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CA5F2" w14:textId="77777777" w:rsidR="007D3123" w:rsidRPr="003E30D9" w:rsidRDefault="007D3123" w:rsidP="007D3123">
      <w:pPr>
        <w:pBdr>
          <w:top w:val="nil"/>
          <w:left w:val="nil"/>
          <w:bottom w:val="nil"/>
          <w:right w:val="nil"/>
          <w:between w:val="nil"/>
          <w:bar w:val="nil"/>
        </w:pBdr>
        <w:spacing w:after="0" w:line="240" w:lineRule="auto"/>
        <w:rPr>
          <w:rFonts w:ascii="Katsoulidis" w:eastAsia="Arial Unicode MS" w:hAnsi="Katsoulidis" w:cs="Arial Unicode MS"/>
          <w:b/>
          <w:color w:val="000000"/>
          <w:u w:color="000000"/>
          <w:bdr w:val="nil"/>
        </w:rPr>
      </w:pPr>
      <w:r w:rsidRPr="003E30D9">
        <w:rPr>
          <w:rFonts w:ascii="Katsoulidis" w:eastAsia="Arial Unicode MS" w:hAnsi="Katsoulidis" w:cs="Arial Unicode MS"/>
          <w:b/>
          <w:color w:val="000000"/>
          <w:u w:color="000000"/>
          <w:bdr w:val="nil"/>
        </w:rPr>
        <w:t xml:space="preserve">Προς </w:t>
      </w:r>
    </w:p>
    <w:p w14:paraId="34F70D2E" w14:textId="77777777" w:rsidR="007D3123" w:rsidRPr="003E30D9" w:rsidRDefault="007D3123" w:rsidP="007D3123">
      <w:pPr>
        <w:pBdr>
          <w:top w:val="nil"/>
          <w:left w:val="nil"/>
          <w:bottom w:val="nil"/>
          <w:right w:val="nil"/>
          <w:between w:val="nil"/>
          <w:bar w:val="nil"/>
        </w:pBdr>
        <w:spacing w:after="0" w:line="240" w:lineRule="auto"/>
        <w:rPr>
          <w:rFonts w:ascii="Katsoulidis" w:eastAsia="Arial Unicode MS" w:hAnsi="Katsoulidis" w:cs="Arial Unicode MS"/>
          <w:b/>
          <w:color w:val="000000"/>
          <w:u w:color="000000"/>
          <w:bdr w:val="nil"/>
        </w:rPr>
      </w:pPr>
      <w:r>
        <w:rPr>
          <w:rFonts w:ascii="Katsoulidis" w:eastAsia="Arial Unicode MS" w:hAnsi="Katsoulidis" w:cs="Arial Unicode MS"/>
          <w:b/>
          <w:color w:val="000000"/>
          <w:u w:color="000000"/>
          <w:bdr w:val="nil"/>
        </w:rPr>
        <w:t>Την</w:t>
      </w:r>
      <w:r w:rsidRPr="003E30D9">
        <w:rPr>
          <w:rFonts w:ascii="Katsoulidis" w:eastAsia="Arial Unicode MS" w:hAnsi="Katsoulidis" w:cs="Arial Unicode MS"/>
          <w:b/>
          <w:color w:val="000000"/>
          <w:u w:color="000000"/>
          <w:bdr w:val="nil"/>
        </w:rPr>
        <w:t xml:space="preserve"> Επιτροπή Ερευνών</w:t>
      </w:r>
      <w:r>
        <w:rPr>
          <w:rFonts w:ascii="Katsoulidis" w:eastAsia="Arial Unicode MS" w:hAnsi="Katsoulidis" w:cs="Arial Unicode MS"/>
          <w:b/>
          <w:color w:val="000000"/>
          <w:u w:color="000000"/>
          <w:bdr w:val="nil"/>
        </w:rPr>
        <w:t xml:space="preserve"> </w:t>
      </w:r>
      <w:r w:rsidRPr="003E30D9">
        <w:rPr>
          <w:rFonts w:ascii="Katsoulidis" w:eastAsia="Arial Unicode MS" w:hAnsi="Katsoulidis" w:cs="Arial Unicode MS"/>
          <w:b/>
          <w:color w:val="000000"/>
          <w:u w:color="000000"/>
          <w:bdr w:val="nil"/>
        </w:rPr>
        <w:t>του Ειδικού Λογαριασμού Κονδυλίων Έρευνας του ΕΚΠΑ</w:t>
      </w:r>
    </w:p>
    <w:p w14:paraId="04C17681" w14:textId="77777777" w:rsidR="007D3123" w:rsidRPr="003E30D9" w:rsidRDefault="007D3123" w:rsidP="007D3123">
      <w:pPr>
        <w:pBdr>
          <w:top w:val="nil"/>
          <w:left w:val="nil"/>
          <w:bottom w:val="nil"/>
          <w:right w:val="nil"/>
          <w:between w:val="nil"/>
          <w:bar w:val="nil"/>
        </w:pBdr>
        <w:spacing w:after="0" w:line="240" w:lineRule="auto"/>
        <w:rPr>
          <w:rFonts w:ascii="Katsoulidis" w:eastAsia="Arial Unicode MS" w:hAnsi="Katsoulidis" w:cs="Arial Unicode MS"/>
          <w:b/>
          <w:color w:val="000000"/>
          <w:u w:color="000000"/>
          <w:bdr w:val="nil"/>
        </w:rPr>
      </w:pPr>
    </w:p>
    <w:p w14:paraId="0CEBEFB5" w14:textId="77777777" w:rsidR="007D3123" w:rsidRPr="003E30D9" w:rsidRDefault="007D3123" w:rsidP="007D3123">
      <w:pPr>
        <w:pBdr>
          <w:top w:val="nil"/>
          <w:left w:val="nil"/>
          <w:bottom w:val="nil"/>
          <w:right w:val="nil"/>
          <w:between w:val="nil"/>
          <w:bar w:val="nil"/>
        </w:pBdr>
        <w:tabs>
          <w:tab w:val="left" w:pos="7269"/>
        </w:tabs>
        <w:spacing w:after="120" w:line="240" w:lineRule="auto"/>
        <w:jc w:val="center"/>
        <w:rPr>
          <w:rFonts w:ascii="Katsoulidis" w:eastAsia="Arial Unicode MS" w:hAnsi="Katsoulidis" w:cs="Arial Unicode MS"/>
          <w:b/>
          <w:color w:val="000000"/>
          <w:u w:val="single" w:color="000000"/>
          <w:bdr w:val="nil"/>
        </w:rPr>
      </w:pPr>
      <w:r w:rsidRPr="003E30D9">
        <w:rPr>
          <w:rFonts w:ascii="Katsoulidis" w:eastAsia="Arial Unicode MS" w:hAnsi="Katsoulidis" w:cs="Arial Unicode MS"/>
          <w:b/>
          <w:color w:val="000000"/>
          <w:u w:val="single" w:color="000000"/>
          <w:bdr w:val="nil"/>
        </w:rPr>
        <w:t xml:space="preserve">Αίτημα για την έγκριση απασχόλησης προσωπικού του ΕΚΠΑ </w:t>
      </w:r>
    </w:p>
    <w:p w14:paraId="5257B91C" w14:textId="77777777" w:rsidR="007D3123" w:rsidRPr="003E30D9" w:rsidRDefault="007D3123" w:rsidP="007D3123">
      <w:pPr>
        <w:spacing w:after="0" w:line="240" w:lineRule="auto"/>
        <w:jc w:val="both"/>
        <w:rPr>
          <w:rFonts w:ascii="Katsoulidis" w:hAnsi="Katsoulidis"/>
        </w:rPr>
      </w:pPr>
      <w:r w:rsidRPr="003E30D9">
        <w:rPr>
          <w:rFonts w:ascii="Katsoulidis" w:hAnsi="Katsoulidis"/>
        </w:rPr>
        <w:t>Ως Επιστημονικός</w:t>
      </w:r>
      <w:r>
        <w:rPr>
          <w:rFonts w:ascii="Katsoulidis" w:hAnsi="Katsoulidis"/>
        </w:rPr>
        <w:t>/ή</w:t>
      </w:r>
      <w:r w:rsidRPr="003E30D9">
        <w:rPr>
          <w:rFonts w:ascii="Katsoulidis" w:hAnsi="Katsoulidis"/>
        </w:rPr>
        <w:t xml:space="preserve"> Υπεύθυνος</w:t>
      </w:r>
      <w:r>
        <w:rPr>
          <w:rFonts w:ascii="Katsoulidis" w:hAnsi="Katsoulidis"/>
        </w:rPr>
        <w:t>/η</w:t>
      </w:r>
      <w:r w:rsidRPr="003E30D9">
        <w:rPr>
          <w:rFonts w:ascii="Katsoulidis" w:hAnsi="Katsoulidis"/>
        </w:rPr>
        <w:t xml:space="preserve"> του έργου/προγράμματος με Κ.Ε. …………….. και τίτλο «………………………………………….», στο πλαίσιο της ορθής υλοποίησης του φυσικού αντικειμένου αυτού, αιτούμαι την έγκριση απασχόλησης προσωπικού του ΕΚΠΑ για την άσκηση πρόσθετου έργου επ’ αμοιβή (συνολικός αριθμός φυσικών προσώπων ......), όπως αυτό περιγράφεται στον/</w:t>
      </w:r>
      <w:proofErr w:type="spellStart"/>
      <w:r w:rsidRPr="003E30D9">
        <w:rPr>
          <w:rFonts w:ascii="Katsoulidis" w:hAnsi="Katsoulidis"/>
        </w:rPr>
        <w:t>υς</w:t>
      </w:r>
      <w:proofErr w:type="spellEnd"/>
      <w:r w:rsidRPr="003E30D9">
        <w:rPr>
          <w:rFonts w:ascii="Katsoulidis" w:hAnsi="Katsoulidis"/>
        </w:rPr>
        <w:t xml:space="preserve"> επισυναπτόμενο/</w:t>
      </w:r>
      <w:proofErr w:type="spellStart"/>
      <w:r w:rsidRPr="003E30D9">
        <w:rPr>
          <w:rFonts w:ascii="Katsoulidis" w:hAnsi="Katsoulidis"/>
        </w:rPr>
        <w:t>ους</w:t>
      </w:r>
      <w:proofErr w:type="spellEnd"/>
      <w:r w:rsidRPr="003E30D9">
        <w:rPr>
          <w:rFonts w:ascii="Katsoulidis" w:hAnsi="Katsoulidis"/>
        </w:rPr>
        <w:t xml:space="preserve"> πίνακα/</w:t>
      </w:r>
      <w:proofErr w:type="spellStart"/>
      <w:r w:rsidRPr="003E30D9">
        <w:rPr>
          <w:rFonts w:ascii="Katsoulidis" w:hAnsi="Katsoulidis"/>
        </w:rPr>
        <w:t>ες</w:t>
      </w:r>
      <w:proofErr w:type="spellEnd"/>
      <w:r w:rsidRPr="003E30D9">
        <w:rPr>
          <w:rFonts w:ascii="Katsoulidis" w:hAnsi="Katsoulidis"/>
        </w:rPr>
        <w:t xml:space="preserve">, σύμφωνα με τις διατάξεις του άρθρου </w:t>
      </w:r>
      <w:r>
        <w:rPr>
          <w:rFonts w:ascii="Katsoulidis" w:hAnsi="Katsoulidis"/>
        </w:rPr>
        <w:t>243 παρ. 3 του ν. 4957/2022</w:t>
      </w:r>
      <w:r w:rsidRPr="003E30D9">
        <w:rPr>
          <w:rFonts w:ascii="Katsoulidis" w:hAnsi="Katsoulidis"/>
        </w:rPr>
        <w:t xml:space="preserve">, όπως ισχύει. </w:t>
      </w:r>
    </w:p>
    <w:p w14:paraId="0A655685" w14:textId="77777777" w:rsidR="007D3123" w:rsidRPr="003E30D9" w:rsidRDefault="007D3123" w:rsidP="007D3123">
      <w:pPr>
        <w:spacing w:after="0" w:line="240" w:lineRule="auto"/>
        <w:jc w:val="both"/>
        <w:rPr>
          <w:rFonts w:ascii="Katsoulidis" w:hAnsi="Katsoulidis"/>
        </w:rPr>
      </w:pPr>
      <w:r w:rsidRPr="003E30D9">
        <w:rPr>
          <w:rFonts w:ascii="Katsoulidis" w:hAnsi="Katsoulidis"/>
        </w:rPr>
        <w:t>Το συνολικό κόστος της  απασχόλησης του εν λόγω προσωπικού υπολογίζεται να ανέλθει στο ποσό των …………………..….  ευρώ</w:t>
      </w:r>
      <w:r w:rsidRPr="003E30D9">
        <w:rPr>
          <w:rFonts w:ascii="Katsoulidis" w:hAnsi="Katsoulidis"/>
          <w:vertAlign w:val="superscript"/>
        </w:rPr>
        <w:t xml:space="preserve"> </w:t>
      </w:r>
      <w:r w:rsidRPr="003E30D9">
        <w:rPr>
          <w:rFonts w:ascii="Katsoulidis" w:hAnsi="Katsoulidis"/>
        </w:rPr>
        <w:t xml:space="preserve"> και αφορά όλη τη διάρκεια της αιτούμενης απασχόλησής του, η απαιτούμενη πίστωση έχει προβλεφθεί στον εγκεκριμένο προϋπολογισμό του έργου και αυτό έχει δεσμευθεί με σχετική απόφαση ανάληψης υποχρέωσης.</w:t>
      </w:r>
    </w:p>
    <w:p w14:paraId="6CB4DCA5" w14:textId="77777777" w:rsidR="007D3123" w:rsidRPr="003E30D9" w:rsidRDefault="007D3123" w:rsidP="007D3123">
      <w:pPr>
        <w:spacing w:line="240" w:lineRule="auto"/>
        <w:jc w:val="both"/>
        <w:rPr>
          <w:rFonts w:ascii="Katsoulidis" w:hAnsi="Katsoulidis"/>
        </w:rPr>
      </w:pPr>
      <w:r w:rsidRPr="003E30D9">
        <w:rPr>
          <w:rFonts w:ascii="Katsoulidis" w:hAnsi="Katsoulidis"/>
        </w:rPr>
        <w:t xml:space="preserve">Η απασχόληση του ως άνω προσωπικού υπολογίζεται ότι θα εκτείνεται σε επόμενο/α οικονομικό/ά έτος/η: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603"/>
        <w:gridCol w:w="1527"/>
        <w:gridCol w:w="599"/>
      </w:tblGrid>
      <w:tr w:rsidR="007D3123" w:rsidRPr="003E30D9" w14:paraId="09A1A7C3" w14:textId="77777777" w:rsidTr="00B16D8B">
        <w:trPr>
          <w:trHeight w:hRule="exact" w:val="284"/>
        </w:trPr>
        <w:tc>
          <w:tcPr>
            <w:tcW w:w="1065" w:type="dxa"/>
            <w:tcBorders>
              <w:top w:val="nil"/>
              <w:left w:val="nil"/>
              <w:bottom w:val="nil"/>
            </w:tcBorders>
            <w:shd w:val="clear" w:color="auto" w:fill="auto"/>
            <w:vAlign w:val="center"/>
          </w:tcPr>
          <w:p w14:paraId="718185D9" w14:textId="77777777" w:rsidR="007D3123" w:rsidRPr="003E30D9" w:rsidRDefault="007D3123" w:rsidP="00B16D8B">
            <w:pPr>
              <w:tabs>
                <w:tab w:val="left" w:pos="735"/>
              </w:tabs>
              <w:spacing w:line="240" w:lineRule="auto"/>
              <w:jc w:val="center"/>
              <w:rPr>
                <w:rFonts w:ascii="Katsoulidis" w:hAnsi="Katsoulidis"/>
              </w:rPr>
            </w:pPr>
            <w:r w:rsidRPr="003E30D9">
              <w:rPr>
                <w:rFonts w:ascii="Katsoulidis" w:hAnsi="Katsoulidis"/>
              </w:rPr>
              <w:t>ΝΑΙ</w:t>
            </w:r>
          </w:p>
        </w:tc>
        <w:tc>
          <w:tcPr>
            <w:tcW w:w="603" w:type="dxa"/>
            <w:shd w:val="clear" w:color="auto" w:fill="auto"/>
            <w:vAlign w:val="center"/>
          </w:tcPr>
          <w:p w14:paraId="10F8C2DB" w14:textId="77777777" w:rsidR="007D3123" w:rsidRPr="003E30D9" w:rsidRDefault="007D3123" w:rsidP="00B16D8B">
            <w:pPr>
              <w:spacing w:line="240" w:lineRule="auto"/>
              <w:jc w:val="center"/>
              <w:rPr>
                <w:rFonts w:ascii="Katsoulidis" w:hAnsi="Katsoulidis"/>
                <w:lang w:val="en-US"/>
              </w:rPr>
            </w:pPr>
          </w:p>
        </w:tc>
        <w:tc>
          <w:tcPr>
            <w:tcW w:w="1527" w:type="dxa"/>
            <w:tcBorders>
              <w:top w:val="nil"/>
              <w:bottom w:val="nil"/>
            </w:tcBorders>
            <w:shd w:val="clear" w:color="auto" w:fill="auto"/>
            <w:vAlign w:val="center"/>
          </w:tcPr>
          <w:p w14:paraId="32580A20" w14:textId="77777777" w:rsidR="007D3123" w:rsidRPr="003E30D9" w:rsidRDefault="007D3123" w:rsidP="00B16D8B">
            <w:pPr>
              <w:spacing w:line="240" w:lineRule="auto"/>
              <w:jc w:val="center"/>
              <w:rPr>
                <w:rFonts w:ascii="Katsoulidis" w:hAnsi="Katsoulidis"/>
              </w:rPr>
            </w:pPr>
            <w:r w:rsidRPr="003E30D9">
              <w:rPr>
                <w:rFonts w:ascii="Katsoulidis" w:hAnsi="Katsoulidis"/>
              </w:rPr>
              <w:t>ΟΧΙ</w:t>
            </w:r>
          </w:p>
        </w:tc>
        <w:tc>
          <w:tcPr>
            <w:tcW w:w="599" w:type="dxa"/>
            <w:shd w:val="clear" w:color="auto" w:fill="auto"/>
            <w:vAlign w:val="center"/>
          </w:tcPr>
          <w:p w14:paraId="76893ACC" w14:textId="77777777" w:rsidR="007D3123" w:rsidRPr="003E30D9" w:rsidRDefault="007D3123" w:rsidP="00B16D8B">
            <w:pPr>
              <w:spacing w:line="240" w:lineRule="auto"/>
              <w:jc w:val="center"/>
              <w:rPr>
                <w:rFonts w:ascii="Katsoulidis" w:hAnsi="Katsoulidis"/>
                <w:lang w:val="en-US"/>
              </w:rPr>
            </w:pPr>
          </w:p>
        </w:tc>
      </w:tr>
    </w:tbl>
    <w:p w14:paraId="19AD9CDD" w14:textId="77777777" w:rsidR="007D3123" w:rsidRPr="003E30D9" w:rsidRDefault="007D3123" w:rsidP="007D3123">
      <w:pPr>
        <w:spacing w:line="240" w:lineRule="auto"/>
        <w:jc w:val="both"/>
        <w:rPr>
          <w:rFonts w:ascii="Katsoulidis" w:hAnsi="Katsoulidis"/>
        </w:rPr>
      </w:pPr>
    </w:p>
    <w:p w14:paraId="34678687" w14:textId="77777777" w:rsidR="007D3123" w:rsidRPr="009117D0" w:rsidRDefault="007D3123" w:rsidP="007D3123">
      <w:pPr>
        <w:spacing w:after="0" w:line="240" w:lineRule="auto"/>
        <w:jc w:val="both"/>
        <w:rPr>
          <w:rFonts w:ascii="Katsoulidis" w:hAnsi="Katsoulidis"/>
        </w:rPr>
      </w:pPr>
      <w:r w:rsidRPr="009117D0">
        <w:rPr>
          <w:rFonts w:ascii="Katsoulidis" w:hAnsi="Katsoulidis"/>
        </w:rPr>
        <w:t>Συγκεκριμένα, το ως άνω συνολικό κόστος απασχόλησης του προσωπικού εκτιμάται ότι θα κατανεμηθεί ανά οικονομικό έτος και ανά κατηγορία δαπάνης του προϋπολογισμού, ως ακολούθως:</w:t>
      </w:r>
    </w:p>
    <w:tbl>
      <w:tblPr>
        <w:tblStyle w:val="TableGrid"/>
        <w:tblW w:w="0" w:type="auto"/>
        <w:tblLook w:val="04A0" w:firstRow="1" w:lastRow="0" w:firstColumn="1" w:lastColumn="0" w:noHBand="0" w:noVBand="1"/>
      </w:tblPr>
      <w:tblGrid>
        <w:gridCol w:w="2480"/>
        <w:gridCol w:w="2234"/>
        <w:gridCol w:w="4636"/>
      </w:tblGrid>
      <w:tr w:rsidR="007D3123" w:rsidRPr="003E30D9" w14:paraId="75CDF512" w14:textId="77777777" w:rsidTr="00B16D8B">
        <w:trPr>
          <w:trHeight w:val="517"/>
        </w:trPr>
        <w:tc>
          <w:tcPr>
            <w:tcW w:w="2480" w:type="dxa"/>
            <w:vMerge w:val="restart"/>
            <w:vAlign w:val="center"/>
          </w:tcPr>
          <w:p w14:paraId="02A0C462" w14:textId="77777777" w:rsidR="007D3123" w:rsidRPr="003E30D9" w:rsidRDefault="007D3123" w:rsidP="00B16D8B">
            <w:pPr>
              <w:rPr>
                <w:rFonts w:ascii="Katsoulidis" w:hAnsi="Katsoulidis"/>
              </w:rPr>
            </w:pPr>
            <w:r w:rsidRPr="003E30D9">
              <w:rPr>
                <w:rFonts w:ascii="Katsoulidis" w:hAnsi="Katsoulidis"/>
                <w:b/>
              </w:rPr>
              <w:t>Οικονομικό έτος 20</w:t>
            </w:r>
            <w:r>
              <w:rPr>
                <w:rFonts w:ascii="Katsoulidis" w:hAnsi="Katsoulidis"/>
                <w:b/>
              </w:rPr>
              <w:t>…</w:t>
            </w:r>
          </w:p>
        </w:tc>
        <w:tc>
          <w:tcPr>
            <w:tcW w:w="2234" w:type="dxa"/>
            <w:vAlign w:val="center"/>
          </w:tcPr>
          <w:p w14:paraId="6C9AA72F" w14:textId="77777777" w:rsidR="007D3123" w:rsidRPr="003E30D9" w:rsidRDefault="007D3123" w:rsidP="00B16D8B">
            <w:pPr>
              <w:rPr>
                <w:rFonts w:ascii="Katsoulidis" w:hAnsi="Katsoulidis"/>
              </w:rPr>
            </w:pPr>
            <w:r>
              <w:rPr>
                <w:rFonts w:ascii="Katsoulidis" w:hAnsi="Katsoulidis"/>
              </w:rPr>
              <w:t>Κατηγορία 3.2.</w:t>
            </w:r>
          </w:p>
        </w:tc>
        <w:tc>
          <w:tcPr>
            <w:tcW w:w="4636" w:type="dxa"/>
            <w:vAlign w:val="center"/>
          </w:tcPr>
          <w:p w14:paraId="040CB024" w14:textId="77777777" w:rsidR="007D3123" w:rsidRPr="003E30D9" w:rsidRDefault="007D3123" w:rsidP="00B16D8B">
            <w:pPr>
              <w:rPr>
                <w:rFonts w:ascii="Katsoulidis" w:hAnsi="Katsoulidis"/>
              </w:rPr>
            </w:pPr>
          </w:p>
        </w:tc>
      </w:tr>
      <w:tr w:rsidR="007D3123" w:rsidRPr="003E30D9" w14:paraId="7CEF6456" w14:textId="77777777" w:rsidTr="00B16D8B">
        <w:trPr>
          <w:trHeight w:val="517"/>
        </w:trPr>
        <w:tc>
          <w:tcPr>
            <w:tcW w:w="2480" w:type="dxa"/>
            <w:vMerge/>
            <w:vAlign w:val="center"/>
          </w:tcPr>
          <w:p w14:paraId="793FA2E1" w14:textId="77777777" w:rsidR="007D3123" w:rsidRPr="003E30D9" w:rsidRDefault="007D3123" w:rsidP="00B16D8B">
            <w:pPr>
              <w:rPr>
                <w:rFonts w:ascii="Katsoulidis" w:hAnsi="Katsoulidis"/>
                <w:b/>
              </w:rPr>
            </w:pPr>
          </w:p>
        </w:tc>
        <w:tc>
          <w:tcPr>
            <w:tcW w:w="2234" w:type="dxa"/>
            <w:vAlign w:val="center"/>
          </w:tcPr>
          <w:p w14:paraId="19588EF2" w14:textId="77777777" w:rsidR="007D3123" w:rsidRPr="009F1953" w:rsidRDefault="007D3123" w:rsidP="00B16D8B">
            <w:pPr>
              <w:rPr>
                <w:rFonts w:ascii="Katsoulidis" w:hAnsi="Katsoulidis"/>
              </w:rPr>
            </w:pPr>
            <w:r>
              <w:rPr>
                <w:rFonts w:ascii="Katsoulidis" w:hAnsi="Katsoulidis"/>
              </w:rPr>
              <w:t>Κατηγορία 3.5.</w:t>
            </w:r>
          </w:p>
        </w:tc>
        <w:tc>
          <w:tcPr>
            <w:tcW w:w="4636" w:type="dxa"/>
            <w:vAlign w:val="center"/>
          </w:tcPr>
          <w:p w14:paraId="7570A178" w14:textId="77777777" w:rsidR="007D3123" w:rsidRPr="003E30D9" w:rsidRDefault="007D3123" w:rsidP="00B16D8B">
            <w:pPr>
              <w:rPr>
                <w:rFonts w:ascii="Katsoulidis" w:hAnsi="Katsoulidis"/>
              </w:rPr>
            </w:pPr>
          </w:p>
        </w:tc>
      </w:tr>
      <w:tr w:rsidR="007D3123" w:rsidRPr="003E30D9" w14:paraId="7C495FCD" w14:textId="77777777" w:rsidTr="00B16D8B">
        <w:trPr>
          <w:trHeight w:val="517"/>
        </w:trPr>
        <w:tc>
          <w:tcPr>
            <w:tcW w:w="2480" w:type="dxa"/>
            <w:vMerge w:val="restart"/>
            <w:vAlign w:val="center"/>
          </w:tcPr>
          <w:p w14:paraId="06E93F3E" w14:textId="77777777" w:rsidR="007D3123" w:rsidRPr="003E30D9" w:rsidRDefault="007D3123" w:rsidP="00B16D8B">
            <w:pPr>
              <w:rPr>
                <w:rFonts w:ascii="Katsoulidis" w:hAnsi="Katsoulidis"/>
                <w:b/>
              </w:rPr>
            </w:pPr>
            <w:r w:rsidRPr="003E30D9">
              <w:rPr>
                <w:rFonts w:ascii="Katsoulidis" w:hAnsi="Katsoulidis"/>
                <w:b/>
              </w:rPr>
              <w:t>Οικονομικό έτος 20</w:t>
            </w:r>
            <w:r>
              <w:rPr>
                <w:rFonts w:ascii="Katsoulidis" w:hAnsi="Katsoulidis"/>
                <w:b/>
              </w:rPr>
              <w:t>…</w:t>
            </w:r>
          </w:p>
        </w:tc>
        <w:tc>
          <w:tcPr>
            <w:tcW w:w="2234" w:type="dxa"/>
            <w:vAlign w:val="center"/>
          </w:tcPr>
          <w:p w14:paraId="3D2BD4B6" w14:textId="77777777" w:rsidR="007D3123" w:rsidRPr="003E30D9" w:rsidRDefault="007D3123" w:rsidP="00B16D8B">
            <w:pPr>
              <w:rPr>
                <w:rFonts w:ascii="Katsoulidis" w:hAnsi="Katsoulidis"/>
              </w:rPr>
            </w:pPr>
            <w:r>
              <w:rPr>
                <w:rFonts w:ascii="Katsoulidis" w:hAnsi="Katsoulidis"/>
              </w:rPr>
              <w:t>Κατηγορία 3.2.</w:t>
            </w:r>
          </w:p>
        </w:tc>
        <w:tc>
          <w:tcPr>
            <w:tcW w:w="4636" w:type="dxa"/>
            <w:vAlign w:val="center"/>
          </w:tcPr>
          <w:p w14:paraId="558C23E1" w14:textId="77777777" w:rsidR="007D3123" w:rsidRPr="003E30D9" w:rsidRDefault="007D3123" w:rsidP="00B16D8B">
            <w:pPr>
              <w:rPr>
                <w:rFonts w:ascii="Katsoulidis" w:hAnsi="Katsoulidis"/>
              </w:rPr>
            </w:pPr>
          </w:p>
        </w:tc>
      </w:tr>
      <w:tr w:rsidR="007D3123" w:rsidRPr="003E30D9" w14:paraId="57A0E7EA" w14:textId="77777777" w:rsidTr="00B16D8B">
        <w:trPr>
          <w:trHeight w:val="517"/>
        </w:trPr>
        <w:tc>
          <w:tcPr>
            <w:tcW w:w="2480" w:type="dxa"/>
            <w:vMerge/>
            <w:vAlign w:val="center"/>
          </w:tcPr>
          <w:p w14:paraId="25ED3F59" w14:textId="77777777" w:rsidR="007D3123" w:rsidRPr="003E30D9" w:rsidRDefault="007D3123" w:rsidP="00B16D8B">
            <w:pPr>
              <w:rPr>
                <w:rFonts w:ascii="Katsoulidis" w:hAnsi="Katsoulidis"/>
                <w:b/>
              </w:rPr>
            </w:pPr>
          </w:p>
        </w:tc>
        <w:tc>
          <w:tcPr>
            <w:tcW w:w="2234" w:type="dxa"/>
            <w:vAlign w:val="center"/>
          </w:tcPr>
          <w:p w14:paraId="19A4072F" w14:textId="77777777" w:rsidR="007D3123" w:rsidRPr="003E30D9" w:rsidRDefault="007D3123" w:rsidP="00B16D8B">
            <w:pPr>
              <w:rPr>
                <w:rFonts w:ascii="Katsoulidis" w:hAnsi="Katsoulidis"/>
              </w:rPr>
            </w:pPr>
            <w:r>
              <w:rPr>
                <w:rFonts w:ascii="Katsoulidis" w:hAnsi="Katsoulidis"/>
              </w:rPr>
              <w:t>Κατηγορία 3.5.</w:t>
            </w:r>
          </w:p>
        </w:tc>
        <w:tc>
          <w:tcPr>
            <w:tcW w:w="4636" w:type="dxa"/>
            <w:vAlign w:val="center"/>
          </w:tcPr>
          <w:p w14:paraId="44B46559" w14:textId="77777777" w:rsidR="007D3123" w:rsidRPr="003E30D9" w:rsidRDefault="007D3123" w:rsidP="00B16D8B">
            <w:pPr>
              <w:rPr>
                <w:rFonts w:ascii="Katsoulidis" w:hAnsi="Katsoulidis"/>
              </w:rPr>
            </w:pPr>
          </w:p>
        </w:tc>
      </w:tr>
    </w:tbl>
    <w:p w14:paraId="52EDDB04" w14:textId="77777777" w:rsidR="007D3123" w:rsidRPr="003E30D9" w:rsidRDefault="007D3123" w:rsidP="007D3123">
      <w:pPr>
        <w:spacing w:after="0" w:line="240" w:lineRule="auto"/>
        <w:rPr>
          <w:rFonts w:ascii="Katsoulidis" w:hAnsi="Katsoulidis"/>
          <w:b/>
        </w:rPr>
      </w:pPr>
    </w:p>
    <w:p w14:paraId="09F80E96" w14:textId="77777777" w:rsidR="007D3123" w:rsidRPr="003E30D9" w:rsidRDefault="007D3123" w:rsidP="007D3123">
      <w:pPr>
        <w:spacing w:after="0" w:line="240" w:lineRule="auto"/>
        <w:jc w:val="center"/>
        <w:rPr>
          <w:rFonts w:ascii="Katsoulidis" w:hAnsi="Katsoulidis"/>
          <w:b/>
        </w:rPr>
      </w:pPr>
      <w:r w:rsidRPr="003E30D9">
        <w:rPr>
          <w:rFonts w:ascii="Katsoulidis" w:hAnsi="Katsoulidis"/>
          <w:b/>
        </w:rPr>
        <w:t>Για τους λόγους αυτούς</w:t>
      </w:r>
    </w:p>
    <w:p w14:paraId="0C5433B6" w14:textId="77777777" w:rsidR="007D3123" w:rsidRPr="003E30D9" w:rsidRDefault="007D3123" w:rsidP="007D3123">
      <w:pPr>
        <w:spacing w:after="0" w:line="240" w:lineRule="auto"/>
        <w:jc w:val="both"/>
        <w:rPr>
          <w:rFonts w:ascii="Katsoulidis" w:hAnsi="Katsoulidis"/>
        </w:rPr>
      </w:pPr>
      <w:r w:rsidRPr="003E30D9">
        <w:rPr>
          <w:rFonts w:ascii="Katsoulidis" w:hAnsi="Katsoulidis"/>
        </w:rPr>
        <w:t>Παρακαλώ όπως εγκρίνετε</w:t>
      </w:r>
      <w:r w:rsidRPr="00C1471B">
        <w:rPr>
          <w:rFonts w:ascii="Katsoulidis" w:hAnsi="Katsoulidis"/>
        </w:rPr>
        <w:t>:</w:t>
      </w:r>
      <w:r w:rsidRPr="003E30D9">
        <w:rPr>
          <w:rFonts w:ascii="Katsoulidis" w:hAnsi="Katsoulidis"/>
        </w:rPr>
        <w:t xml:space="preserve"> </w:t>
      </w:r>
      <w:r w:rsidRPr="003E30D9">
        <w:rPr>
          <w:rFonts w:ascii="Katsoulidis" w:hAnsi="Katsoulidis"/>
          <w:b/>
        </w:rPr>
        <w:t>α)</w:t>
      </w:r>
      <w:r w:rsidRPr="003E30D9">
        <w:rPr>
          <w:rFonts w:ascii="Katsoulidis" w:hAnsi="Katsoulidis"/>
        </w:rPr>
        <w:t xml:space="preserve"> το αίτημά μου </w:t>
      </w:r>
      <w:r>
        <w:rPr>
          <w:rFonts w:ascii="Katsoulidis" w:hAnsi="Katsoulidis"/>
        </w:rPr>
        <w:t xml:space="preserve">να </w:t>
      </w:r>
      <w:r w:rsidRPr="003E30D9">
        <w:rPr>
          <w:rFonts w:ascii="Katsoulidis" w:hAnsi="Katsoulidis"/>
        </w:rPr>
        <w:t>εκδοθεί σχετική απόφαση της Επιτροπής Ερευνών</w:t>
      </w:r>
      <w:r>
        <w:rPr>
          <w:rFonts w:ascii="Katsoulidis" w:hAnsi="Katsoulidis"/>
        </w:rPr>
        <w:t xml:space="preserve"> για την έγκριση απασχόλησης</w:t>
      </w:r>
      <w:r w:rsidRPr="003E30D9">
        <w:rPr>
          <w:rFonts w:ascii="Katsoulidis" w:hAnsi="Katsoulidis"/>
        </w:rPr>
        <w:t xml:space="preserve"> του ως άνω προσωπικού του Ε</w:t>
      </w:r>
      <w:r>
        <w:rPr>
          <w:rFonts w:ascii="Katsoulidis" w:hAnsi="Katsoulidis"/>
        </w:rPr>
        <w:t>.</w:t>
      </w:r>
      <w:r w:rsidRPr="003E30D9">
        <w:rPr>
          <w:rFonts w:ascii="Katsoulidis" w:hAnsi="Katsoulidis"/>
        </w:rPr>
        <w:t>Κ</w:t>
      </w:r>
      <w:r>
        <w:rPr>
          <w:rFonts w:ascii="Katsoulidis" w:hAnsi="Katsoulidis"/>
        </w:rPr>
        <w:t>.</w:t>
      </w:r>
      <w:r w:rsidRPr="003E30D9">
        <w:rPr>
          <w:rFonts w:ascii="Katsoulidis" w:hAnsi="Katsoulidis"/>
        </w:rPr>
        <w:t>Π</w:t>
      </w:r>
      <w:r>
        <w:rPr>
          <w:rFonts w:ascii="Katsoulidis" w:hAnsi="Katsoulidis"/>
        </w:rPr>
        <w:t>.</w:t>
      </w:r>
      <w:r w:rsidRPr="003E30D9">
        <w:rPr>
          <w:rFonts w:ascii="Katsoulidis" w:hAnsi="Katsoulidis"/>
        </w:rPr>
        <w:t>Α</w:t>
      </w:r>
      <w:r>
        <w:rPr>
          <w:rFonts w:ascii="Katsoulidis" w:hAnsi="Katsoulidis"/>
        </w:rPr>
        <w:t>.</w:t>
      </w:r>
      <w:r w:rsidRPr="003E30D9">
        <w:rPr>
          <w:rFonts w:ascii="Katsoulidis" w:hAnsi="Katsoulidis"/>
        </w:rPr>
        <w:t xml:space="preserve"> για την άσκηση πρόσθετου έργου χωρίς άλλη διαδικασία επιλογής</w:t>
      </w:r>
      <w:r>
        <w:rPr>
          <w:rFonts w:ascii="Katsoulidis" w:hAnsi="Katsoulidis"/>
        </w:rPr>
        <w:t>,</w:t>
      </w:r>
      <w:r w:rsidRPr="003E30D9">
        <w:rPr>
          <w:rFonts w:ascii="Katsoulidis" w:hAnsi="Katsoulidis"/>
        </w:rPr>
        <w:t xml:space="preserve"> σύμφωνα με τις διατάξεις του άρθρου </w:t>
      </w:r>
      <w:r>
        <w:rPr>
          <w:rFonts w:ascii="Katsoulidis" w:hAnsi="Katsoulidis"/>
        </w:rPr>
        <w:t>243 παρ. 3 του ν. 4957/2022,</w:t>
      </w:r>
      <w:r w:rsidRPr="003E30D9">
        <w:rPr>
          <w:rFonts w:ascii="Katsoulidis" w:hAnsi="Katsoulidis"/>
        </w:rPr>
        <w:t xml:space="preserve"> </w:t>
      </w:r>
      <w:r>
        <w:rPr>
          <w:rFonts w:ascii="Katsoulidis" w:hAnsi="Katsoulidis"/>
        </w:rPr>
        <w:t xml:space="preserve">όπως ισχύει, </w:t>
      </w:r>
      <w:r w:rsidRPr="003E30D9">
        <w:rPr>
          <w:rFonts w:ascii="Katsoulidis" w:hAnsi="Katsoulidis"/>
        </w:rPr>
        <w:t xml:space="preserve">και </w:t>
      </w:r>
      <w:r w:rsidRPr="003E30D9">
        <w:rPr>
          <w:rFonts w:ascii="Katsoulidis" w:hAnsi="Katsoulidis"/>
          <w:b/>
        </w:rPr>
        <w:t>β)</w:t>
      </w:r>
      <w:r w:rsidRPr="003E30D9">
        <w:rPr>
          <w:rFonts w:ascii="Katsoulidis" w:hAnsi="Katsoulidis"/>
        </w:rPr>
        <w:t xml:space="preserve"> </w:t>
      </w:r>
      <w:r w:rsidRPr="009117D0">
        <w:rPr>
          <w:rFonts w:ascii="Katsoulidis" w:hAnsi="Katsoulidis"/>
        </w:rPr>
        <w:t xml:space="preserve">τις τυχόν πολυετείς υποχρεώσεις που αναλαμβάνονται και πρόκειται να βαρύνουν τον προϋπολογισμό του επομένου οικονομικού έτους, οριστικοποιώντας την ορθή κατανομή του συνολικού κόστους στα αντίστοιχα οικονομικά έτη που εκτείνεται η δαπάνη, σύμφωνα με τις διατάξεις </w:t>
      </w:r>
      <w:r>
        <w:rPr>
          <w:rFonts w:ascii="Katsoulidis" w:hAnsi="Katsoulidis"/>
        </w:rPr>
        <w:t xml:space="preserve">της παρ. 4 </w:t>
      </w:r>
      <w:r w:rsidRPr="009117D0">
        <w:rPr>
          <w:rFonts w:ascii="Katsoulidis" w:hAnsi="Katsoulidis"/>
        </w:rPr>
        <w:t xml:space="preserve">του άρθρου </w:t>
      </w:r>
      <w:r>
        <w:rPr>
          <w:rFonts w:ascii="Katsoulidis" w:hAnsi="Katsoulidis"/>
        </w:rPr>
        <w:t>240 του ν. 4957/2022, όπως ισχύει</w:t>
      </w:r>
      <w:r w:rsidRPr="009117D0">
        <w:rPr>
          <w:rFonts w:ascii="Katsoulidis" w:hAnsi="Katsoulidis"/>
        </w:rPr>
        <w:t>.</w:t>
      </w:r>
    </w:p>
    <w:p w14:paraId="15508ED5" w14:textId="77777777" w:rsidR="007D3123" w:rsidRDefault="007D3123" w:rsidP="007D3123">
      <w:pPr>
        <w:spacing w:line="240" w:lineRule="auto"/>
        <w:jc w:val="center"/>
        <w:rPr>
          <w:rFonts w:ascii="Katsoulidis" w:hAnsi="Katsoulidis"/>
        </w:rPr>
      </w:pPr>
    </w:p>
    <w:p w14:paraId="4E844051" w14:textId="77777777" w:rsidR="007D3123" w:rsidRPr="003E30D9" w:rsidRDefault="007D3123" w:rsidP="007D3123">
      <w:pPr>
        <w:spacing w:line="240" w:lineRule="auto"/>
        <w:jc w:val="center"/>
        <w:rPr>
          <w:rFonts w:ascii="Katsoulidis" w:hAnsi="Katsoulidis"/>
        </w:rPr>
      </w:pPr>
      <w:r w:rsidRPr="003E30D9">
        <w:rPr>
          <w:rFonts w:ascii="Katsoulidis" w:hAnsi="Katsoulidis"/>
        </w:rPr>
        <w:t>Αθήνα, …../……./………..</w:t>
      </w:r>
    </w:p>
    <w:p w14:paraId="42A45372" w14:textId="77777777" w:rsidR="007D3123" w:rsidRPr="001347FB" w:rsidRDefault="007D3123" w:rsidP="007D3123">
      <w:pPr>
        <w:spacing w:line="240" w:lineRule="auto"/>
        <w:jc w:val="center"/>
        <w:rPr>
          <w:rFonts w:ascii="Katsoulidis" w:hAnsi="Katsoulidis"/>
        </w:rPr>
      </w:pPr>
      <w:r w:rsidRPr="003E30D9">
        <w:rPr>
          <w:rFonts w:ascii="Katsoulidis" w:hAnsi="Katsoulidis"/>
        </w:rPr>
        <w:t>Ο/Η Επιστημονικός</w:t>
      </w:r>
      <w:r>
        <w:rPr>
          <w:rFonts w:ascii="Katsoulidis" w:hAnsi="Katsoulidis"/>
        </w:rPr>
        <w:t>/ή</w:t>
      </w:r>
      <w:r w:rsidRPr="003E30D9">
        <w:rPr>
          <w:rFonts w:ascii="Katsoulidis" w:hAnsi="Katsoulidis"/>
        </w:rPr>
        <w:t xml:space="preserve"> Υπεύθυνος</w:t>
      </w:r>
      <w:r>
        <w:rPr>
          <w:rFonts w:ascii="Katsoulidis" w:hAnsi="Katsoulidis"/>
        </w:rPr>
        <w:t>/η</w:t>
      </w:r>
    </w:p>
    <w:p w14:paraId="35220518" w14:textId="77777777" w:rsidR="007D3123" w:rsidRDefault="007D3123" w:rsidP="007D3123">
      <w:pPr>
        <w:spacing w:after="0" w:line="240" w:lineRule="auto"/>
        <w:jc w:val="both"/>
        <w:rPr>
          <w:rFonts w:ascii="Katsoulidis" w:hAnsi="Katsoulidis"/>
          <w:b/>
          <w:i/>
          <w:sz w:val="20"/>
          <w:szCs w:val="20"/>
        </w:rPr>
      </w:pPr>
    </w:p>
    <w:p w14:paraId="752A4AE6" w14:textId="77777777" w:rsidR="007D3123" w:rsidRDefault="007D3123" w:rsidP="007D3123">
      <w:pPr>
        <w:spacing w:after="0" w:line="240" w:lineRule="auto"/>
        <w:jc w:val="both"/>
        <w:rPr>
          <w:rFonts w:ascii="Katsoulidis" w:hAnsi="Katsoulidis"/>
          <w:b/>
          <w:i/>
          <w:sz w:val="20"/>
          <w:szCs w:val="20"/>
        </w:rPr>
      </w:pPr>
      <w:r>
        <w:rPr>
          <w:rFonts w:ascii="Katsoulidis" w:hAnsi="Katsoulidis"/>
          <w:b/>
          <w:i/>
          <w:sz w:val="20"/>
          <w:szCs w:val="20"/>
        </w:rPr>
        <w:t xml:space="preserve">Στοιχεία επικοινωνίας: </w:t>
      </w:r>
    </w:p>
    <w:p w14:paraId="728849F2" w14:textId="77777777" w:rsidR="007D3123" w:rsidRDefault="007D3123" w:rsidP="007D3123">
      <w:pPr>
        <w:spacing w:after="0" w:line="240" w:lineRule="auto"/>
        <w:jc w:val="both"/>
        <w:rPr>
          <w:rFonts w:ascii="Katsoulidis" w:hAnsi="Katsoulidis"/>
          <w:sz w:val="20"/>
          <w:szCs w:val="20"/>
        </w:rPr>
      </w:pPr>
      <w:r>
        <w:rPr>
          <w:rFonts w:ascii="Katsoulidis" w:hAnsi="Katsoulidis"/>
          <w:sz w:val="20"/>
          <w:szCs w:val="20"/>
        </w:rPr>
        <w:lastRenderedPageBreak/>
        <w:t xml:space="preserve">Ονοματεπώνυμο: </w:t>
      </w:r>
    </w:p>
    <w:p w14:paraId="7189B46F" w14:textId="77777777" w:rsidR="007D3123" w:rsidRDefault="007D3123" w:rsidP="007D3123">
      <w:pPr>
        <w:spacing w:after="0" w:line="240" w:lineRule="auto"/>
        <w:jc w:val="both"/>
        <w:rPr>
          <w:rFonts w:ascii="Katsoulidis" w:hAnsi="Katsoulidis"/>
          <w:sz w:val="20"/>
          <w:szCs w:val="20"/>
        </w:rPr>
      </w:pPr>
      <w:proofErr w:type="spellStart"/>
      <w:r>
        <w:rPr>
          <w:rFonts w:ascii="Katsoulidis" w:hAnsi="Katsoulidis"/>
          <w:sz w:val="20"/>
          <w:szCs w:val="20"/>
        </w:rPr>
        <w:t>Τηλ</w:t>
      </w:r>
      <w:proofErr w:type="spellEnd"/>
      <w:r>
        <w:rPr>
          <w:rFonts w:ascii="Katsoulidis" w:hAnsi="Katsoulidis"/>
          <w:sz w:val="20"/>
          <w:szCs w:val="20"/>
        </w:rPr>
        <w:t xml:space="preserve">.: </w:t>
      </w:r>
    </w:p>
    <w:p w14:paraId="4ADBF957" w14:textId="77777777" w:rsidR="007D3123" w:rsidRDefault="007D3123" w:rsidP="007D3123">
      <w:pPr>
        <w:spacing w:after="0" w:line="240" w:lineRule="auto"/>
        <w:jc w:val="both"/>
        <w:rPr>
          <w:rFonts w:ascii="Katsoulidis" w:hAnsi="Katsoulidis"/>
          <w:sz w:val="20"/>
          <w:szCs w:val="20"/>
        </w:rPr>
      </w:pPr>
      <w:r>
        <w:rPr>
          <w:rFonts w:ascii="Katsoulidis" w:hAnsi="Katsoulidis"/>
          <w:sz w:val="20"/>
          <w:szCs w:val="20"/>
        </w:rPr>
        <w:t>E-</w:t>
      </w:r>
      <w:proofErr w:type="spellStart"/>
      <w:r>
        <w:rPr>
          <w:rFonts w:ascii="Katsoulidis" w:hAnsi="Katsoulidis"/>
          <w:sz w:val="20"/>
          <w:szCs w:val="20"/>
        </w:rPr>
        <w:t>mail</w:t>
      </w:r>
      <w:proofErr w:type="spellEnd"/>
      <w:r>
        <w:rPr>
          <w:rFonts w:ascii="Katsoulidis" w:hAnsi="Katsoulidis"/>
          <w:sz w:val="20"/>
          <w:szCs w:val="20"/>
        </w:rPr>
        <w:t>:</w:t>
      </w:r>
    </w:p>
    <w:p w14:paraId="73F9518C" w14:textId="77777777" w:rsidR="007D3123" w:rsidRDefault="007D3123" w:rsidP="007D3123">
      <w:pPr>
        <w:rPr>
          <w:rFonts w:ascii="Katsoulidis" w:hAnsi="Katsoulidis"/>
        </w:rPr>
      </w:pPr>
      <w:r>
        <w:rPr>
          <w:rFonts w:ascii="Katsoulidis" w:hAnsi="Katsoulidis"/>
        </w:rPr>
        <w:br w:type="page"/>
      </w:r>
    </w:p>
    <w:p w14:paraId="3EBA6AFC" w14:textId="77777777" w:rsidR="007D3123" w:rsidRPr="00444394" w:rsidRDefault="007D3123" w:rsidP="007D3123">
      <w:pPr>
        <w:rPr>
          <w:rFonts w:ascii="Katsoulidis" w:hAnsi="Katsoulidis"/>
          <w:sz w:val="20"/>
          <w:szCs w:val="20"/>
          <w:u w:val="single"/>
        </w:rPr>
      </w:pPr>
    </w:p>
    <w:tbl>
      <w:tblPr>
        <w:tblStyle w:val="TableGrid"/>
        <w:tblW w:w="9606" w:type="dxa"/>
        <w:tblLook w:val="04A0" w:firstRow="1" w:lastRow="0" w:firstColumn="1" w:lastColumn="0" w:noHBand="0" w:noVBand="1"/>
      </w:tblPr>
      <w:tblGrid>
        <w:gridCol w:w="3085"/>
        <w:gridCol w:w="709"/>
        <w:gridCol w:w="2977"/>
        <w:gridCol w:w="1701"/>
        <w:gridCol w:w="1104"/>
        <w:gridCol w:w="30"/>
      </w:tblGrid>
      <w:tr w:rsidR="007D3123" w:rsidRPr="003E30D9" w14:paraId="75B3F2E9" w14:textId="77777777" w:rsidTr="00B16D8B">
        <w:tc>
          <w:tcPr>
            <w:tcW w:w="9606" w:type="dxa"/>
            <w:gridSpan w:val="6"/>
          </w:tcPr>
          <w:p w14:paraId="10A71A98" w14:textId="77777777" w:rsidR="007D3123" w:rsidRPr="003E30D9" w:rsidRDefault="007D3123" w:rsidP="00B16D8B">
            <w:pPr>
              <w:jc w:val="center"/>
              <w:rPr>
                <w:rFonts w:ascii="Katsoulidis" w:hAnsi="Katsoulidis"/>
                <w:b/>
              </w:rPr>
            </w:pPr>
            <w:r w:rsidRPr="003E30D9">
              <w:rPr>
                <w:rFonts w:ascii="Katsoulidis" w:hAnsi="Katsoulidis"/>
                <w:b/>
              </w:rPr>
              <w:t>ΠΙΝΑΚΑΣ ΣΤΟΙΧΕΙΩΝ ΑΠΑΣΧΟΛΗΣΗΣ ΠΡΟΣΩΠΙΚΟΥ του ΕΚΠΑ</w:t>
            </w:r>
            <w:r>
              <w:rPr>
                <w:rStyle w:val="FootnoteReference"/>
                <w:rFonts w:ascii="Katsoulidis" w:hAnsi="Katsoulidis"/>
                <w:b/>
              </w:rPr>
              <w:footnoteReference w:id="1"/>
            </w:r>
          </w:p>
        </w:tc>
      </w:tr>
      <w:tr w:rsidR="007D3123" w:rsidRPr="003E30D9" w14:paraId="3412CBC7" w14:textId="77777777" w:rsidTr="00B16D8B">
        <w:tc>
          <w:tcPr>
            <w:tcW w:w="3085" w:type="dxa"/>
          </w:tcPr>
          <w:p w14:paraId="137ACF9B" w14:textId="77777777" w:rsidR="007D3123" w:rsidRPr="003E30D9" w:rsidRDefault="007D3123" w:rsidP="00B16D8B">
            <w:pPr>
              <w:rPr>
                <w:rFonts w:ascii="Katsoulidis" w:hAnsi="Katsoulidis"/>
                <w:b/>
              </w:rPr>
            </w:pPr>
            <w:r w:rsidRPr="003E30D9">
              <w:rPr>
                <w:rFonts w:ascii="Katsoulidis" w:hAnsi="Katsoulidis"/>
                <w:b/>
              </w:rPr>
              <w:t xml:space="preserve">Ονοματεπώνυμο </w:t>
            </w:r>
          </w:p>
        </w:tc>
        <w:tc>
          <w:tcPr>
            <w:tcW w:w="6521" w:type="dxa"/>
            <w:gridSpan w:val="5"/>
          </w:tcPr>
          <w:p w14:paraId="697B23A1" w14:textId="77777777" w:rsidR="007D3123" w:rsidRPr="003E30D9" w:rsidRDefault="007D3123" w:rsidP="00B16D8B">
            <w:pPr>
              <w:rPr>
                <w:rFonts w:ascii="Katsoulidis" w:hAnsi="Katsoulidis"/>
              </w:rPr>
            </w:pPr>
          </w:p>
        </w:tc>
      </w:tr>
      <w:tr w:rsidR="007D3123" w:rsidRPr="003E30D9" w14:paraId="198AE9D2" w14:textId="77777777" w:rsidTr="00B16D8B">
        <w:tc>
          <w:tcPr>
            <w:tcW w:w="3085" w:type="dxa"/>
          </w:tcPr>
          <w:p w14:paraId="50206789" w14:textId="77777777" w:rsidR="007D3123" w:rsidRPr="003E30D9" w:rsidRDefault="007D3123" w:rsidP="00B16D8B">
            <w:pPr>
              <w:rPr>
                <w:rFonts w:ascii="Katsoulidis" w:hAnsi="Katsoulidis"/>
                <w:b/>
              </w:rPr>
            </w:pPr>
            <w:r w:rsidRPr="003E30D9">
              <w:rPr>
                <w:rFonts w:ascii="Katsoulidis" w:hAnsi="Katsoulidis"/>
                <w:b/>
              </w:rPr>
              <w:t xml:space="preserve">Πατρώνυμο </w:t>
            </w:r>
          </w:p>
        </w:tc>
        <w:tc>
          <w:tcPr>
            <w:tcW w:w="6521" w:type="dxa"/>
            <w:gridSpan w:val="5"/>
          </w:tcPr>
          <w:p w14:paraId="0630CF3C" w14:textId="77777777" w:rsidR="007D3123" w:rsidRPr="003E30D9" w:rsidRDefault="007D3123" w:rsidP="00B16D8B">
            <w:pPr>
              <w:rPr>
                <w:rFonts w:ascii="Katsoulidis" w:hAnsi="Katsoulidis"/>
              </w:rPr>
            </w:pPr>
          </w:p>
        </w:tc>
      </w:tr>
      <w:tr w:rsidR="007D3123" w:rsidRPr="003E30D9" w14:paraId="39FB8FF9" w14:textId="77777777" w:rsidTr="00B16D8B">
        <w:tc>
          <w:tcPr>
            <w:tcW w:w="3085" w:type="dxa"/>
            <w:tcBorders>
              <w:bottom w:val="single" w:sz="4" w:space="0" w:color="auto"/>
            </w:tcBorders>
          </w:tcPr>
          <w:p w14:paraId="0138D989" w14:textId="77777777" w:rsidR="007D3123" w:rsidRPr="003E30D9" w:rsidRDefault="007D3123" w:rsidP="00B16D8B">
            <w:pPr>
              <w:rPr>
                <w:rFonts w:ascii="Katsoulidis" w:hAnsi="Katsoulidis"/>
                <w:b/>
              </w:rPr>
            </w:pPr>
            <w:r w:rsidRPr="003E30D9">
              <w:rPr>
                <w:rFonts w:ascii="Katsoulidis" w:hAnsi="Katsoulidis"/>
                <w:b/>
              </w:rPr>
              <w:t>ΑΦΜ</w:t>
            </w:r>
          </w:p>
        </w:tc>
        <w:tc>
          <w:tcPr>
            <w:tcW w:w="6521" w:type="dxa"/>
            <w:gridSpan w:val="5"/>
            <w:tcBorders>
              <w:bottom w:val="single" w:sz="4" w:space="0" w:color="auto"/>
            </w:tcBorders>
          </w:tcPr>
          <w:p w14:paraId="7CFE11BE" w14:textId="77777777" w:rsidR="007D3123" w:rsidRPr="003E30D9" w:rsidRDefault="007D3123" w:rsidP="00B16D8B">
            <w:pPr>
              <w:rPr>
                <w:rFonts w:ascii="Katsoulidis" w:hAnsi="Katsoulidis"/>
              </w:rPr>
            </w:pPr>
          </w:p>
        </w:tc>
      </w:tr>
      <w:tr w:rsidR="007D3123" w:rsidRPr="003E30D9" w14:paraId="5F72B4F8" w14:textId="77777777" w:rsidTr="00B16D8B">
        <w:tc>
          <w:tcPr>
            <w:tcW w:w="9606" w:type="dxa"/>
            <w:gridSpan w:val="6"/>
            <w:tcBorders>
              <w:left w:val="nil"/>
              <w:right w:val="nil"/>
            </w:tcBorders>
          </w:tcPr>
          <w:p w14:paraId="02CF22B2" w14:textId="77777777" w:rsidR="007D3123" w:rsidRPr="003E30D9" w:rsidRDefault="007D3123" w:rsidP="00B16D8B">
            <w:pPr>
              <w:rPr>
                <w:rFonts w:ascii="Katsoulidis" w:hAnsi="Katsoulidis"/>
              </w:rPr>
            </w:pPr>
          </w:p>
        </w:tc>
      </w:tr>
      <w:tr w:rsidR="007D3123" w:rsidRPr="003E30D9" w14:paraId="5636D3B0" w14:textId="77777777" w:rsidTr="00B16D8B">
        <w:tc>
          <w:tcPr>
            <w:tcW w:w="9606" w:type="dxa"/>
            <w:gridSpan w:val="6"/>
          </w:tcPr>
          <w:p w14:paraId="4E9571AD" w14:textId="77777777" w:rsidR="007D3123" w:rsidRPr="003E30D9" w:rsidRDefault="007D3123" w:rsidP="00B16D8B">
            <w:pPr>
              <w:jc w:val="center"/>
              <w:rPr>
                <w:rFonts w:ascii="Katsoulidis" w:hAnsi="Katsoulidis"/>
              </w:rPr>
            </w:pPr>
            <w:r w:rsidRPr="003E30D9">
              <w:rPr>
                <w:rFonts w:ascii="Katsoulidis" w:hAnsi="Katsoulidis"/>
                <w:b/>
              </w:rPr>
              <w:t>Ιδιότητα προσωπικού  (Σημειώστε Χ)</w:t>
            </w:r>
          </w:p>
        </w:tc>
      </w:tr>
      <w:tr w:rsidR="007D3123" w:rsidRPr="003E30D9" w14:paraId="14B0DE0A" w14:textId="77777777" w:rsidTr="00B16D8B">
        <w:tc>
          <w:tcPr>
            <w:tcW w:w="8472" w:type="dxa"/>
            <w:gridSpan w:val="4"/>
          </w:tcPr>
          <w:p w14:paraId="1063D89D" w14:textId="77777777" w:rsidR="007D3123" w:rsidRPr="001D2808" w:rsidRDefault="007D3123" w:rsidP="00B16D8B">
            <w:pPr>
              <w:rPr>
                <w:rFonts w:ascii="Katsoulidis" w:hAnsi="Katsoulidis"/>
                <w:b/>
                <w:lang w:val="en-US"/>
              </w:rPr>
            </w:pPr>
            <w:r>
              <w:rPr>
                <w:rFonts w:ascii="Katsoulidis" w:hAnsi="Katsoulidis"/>
              </w:rPr>
              <w:t>Μέλος Δ.Ε.Π</w:t>
            </w:r>
          </w:p>
        </w:tc>
        <w:tc>
          <w:tcPr>
            <w:tcW w:w="1134" w:type="dxa"/>
            <w:gridSpan w:val="2"/>
          </w:tcPr>
          <w:p w14:paraId="6179B20F" w14:textId="77777777" w:rsidR="007D3123" w:rsidRPr="003E30D9" w:rsidRDefault="007D3123" w:rsidP="00B16D8B">
            <w:pPr>
              <w:jc w:val="center"/>
              <w:rPr>
                <w:rFonts w:ascii="Katsoulidis" w:hAnsi="Katsoulidis"/>
              </w:rPr>
            </w:pPr>
          </w:p>
        </w:tc>
      </w:tr>
      <w:tr w:rsidR="007D3123" w:rsidRPr="003E30D9" w14:paraId="5D9CB46E" w14:textId="77777777" w:rsidTr="00B16D8B">
        <w:tc>
          <w:tcPr>
            <w:tcW w:w="8472" w:type="dxa"/>
            <w:gridSpan w:val="4"/>
          </w:tcPr>
          <w:p w14:paraId="6042F162" w14:textId="77777777" w:rsidR="007D3123" w:rsidRPr="003E30D9" w:rsidRDefault="007D3123" w:rsidP="00B16D8B">
            <w:pPr>
              <w:rPr>
                <w:rFonts w:ascii="Katsoulidis" w:hAnsi="Katsoulidis"/>
              </w:rPr>
            </w:pPr>
            <w:r w:rsidRPr="003E30D9">
              <w:rPr>
                <w:rFonts w:ascii="Katsoulidis" w:hAnsi="Katsoulidis"/>
              </w:rPr>
              <w:t>Ε.Ε.Π.</w:t>
            </w:r>
          </w:p>
        </w:tc>
        <w:tc>
          <w:tcPr>
            <w:tcW w:w="1134" w:type="dxa"/>
            <w:gridSpan w:val="2"/>
          </w:tcPr>
          <w:p w14:paraId="03332EF2" w14:textId="77777777" w:rsidR="007D3123" w:rsidRPr="003E30D9" w:rsidRDefault="007D3123" w:rsidP="00B16D8B">
            <w:pPr>
              <w:jc w:val="center"/>
              <w:rPr>
                <w:rFonts w:ascii="Katsoulidis" w:hAnsi="Katsoulidis"/>
              </w:rPr>
            </w:pPr>
          </w:p>
        </w:tc>
      </w:tr>
      <w:tr w:rsidR="007D3123" w:rsidRPr="003E30D9" w14:paraId="6496A9E9" w14:textId="77777777" w:rsidTr="00B16D8B">
        <w:tc>
          <w:tcPr>
            <w:tcW w:w="8472" w:type="dxa"/>
            <w:gridSpan w:val="4"/>
          </w:tcPr>
          <w:p w14:paraId="5FC2DAD8" w14:textId="77777777" w:rsidR="007D3123" w:rsidRPr="003E30D9" w:rsidRDefault="007D3123" w:rsidP="00B16D8B">
            <w:pPr>
              <w:rPr>
                <w:rFonts w:ascii="Katsoulidis" w:hAnsi="Katsoulidis"/>
              </w:rPr>
            </w:pPr>
            <w:r w:rsidRPr="003E30D9">
              <w:rPr>
                <w:rFonts w:ascii="Katsoulidis" w:hAnsi="Katsoulidis"/>
              </w:rPr>
              <w:t>Ε.Δ.Ι.Π.</w:t>
            </w:r>
          </w:p>
        </w:tc>
        <w:tc>
          <w:tcPr>
            <w:tcW w:w="1134" w:type="dxa"/>
            <w:gridSpan w:val="2"/>
          </w:tcPr>
          <w:p w14:paraId="51527D1D" w14:textId="77777777" w:rsidR="007D3123" w:rsidRPr="003E30D9" w:rsidRDefault="007D3123" w:rsidP="00B16D8B">
            <w:pPr>
              <w:jc w:val="center"/>
              <w:rPr>
                <w:rFonts w:ascii="Katsoulidis" w:hAnsi="Katsoulidis"/>
              </w:rPr>
            </w:pPr>
          </w:p>
        </w:tc>
      </w:tr>
      <w:tr w:rsidR="007D3123" w:rsidRPr="003E30D9" w14:paraId="06760BD1" w14:textId="77777777" w:rsidTr="00B16D8B">
        <w:tc>
          <w:tcPr>
            <w:tcW w:w="8472" w:type="dxa"/>
            <w:gridSpan w:val="4"/>
          </w:tcPr>
          <w:p w14:paraId="03012A76" w14:textId="77777777" w:rsidR="007D3123" w:rsidRPr="003E30D9" w:rsidRDefault="007D3123" w:rsidP="00B16D8B">
            <w:pPr>
              <w:rPr>
                <w:rFonts w:ascii="Katsoulidis" w:hAnsi="Katsoulidis"/>
              </w:rPr>
            </w:pPr>
            <w:r w:rsidRPr="003E30D9">
              <w:rPr>
                <w:rFonts w:ascii="Katsoulidis" w:hAnsi="Katsoulidis"/>
              </w:rPr>
              <w:t>Ε.Τ.Ε.Π.</w:t>
            </w:r>
          </w:p>
        </w:tc>
        <w:tc>
          <w:tcPr>
            <w:tcW w:w="1134" w:type="dxa"/>
            <w:gridSpan w:val="2"/>
          </w:tcPr>
          <w:p w14:paraId="5EC6AA09" w14:textId="77777777" w:rsidR="007D3123" w:rsidRPr="003E30D9" w:rsidRDefault="007D3123" w:rsidP="00B16D8B">
            <w:pPr>
              <w:jc w:val="center"/>
              <w:rPr>
                <w:rFonts w:ascii="Katsoulidis" w:hAnsi="Katsoulidis"/>
              </w:rPr>
            </w:pPr>
          </w:p>
        </w:tc>
      </w:tr>
      <w:tr w:rsidR="007D3123" w:rsidRPr="003E30D9" w14:paraId="19D0CF19" w14:textId="77777777" w:rsidTr="00B16D8B">
        <w:tc>
          <w:tcPr>
            <w:tcW w:w="8472" w:type="dxa"/>
            <w:gridSpan w:val="4"/>
          </w:tcPr>
          <w:p w14:paraId="79B014A8" w14:textId="77777777" w:rsidR="007D3123" w:rsidRPr="003E30D9" w:rsidRDefault="007D3123" w:rsidP="00B16D8B">
            <w:pPr>
              <w:rPr>
                <w:rFonts w:ascii="Katsoulidis" w:hAnsi="Katsoulidis"/>
              </w:rPr>
            </w:pPr>
            <w:r w:rsidRPr="003E30D9">
              <w:rPr>
                <w:rFonts w:ascii="Katsoulidis" w:hAnsi="Katsoulidis"/>
              </w:rPr>
              <w:t xml:space="preserve">Υπάλληλος με σχέση δημοσίου δικαίου </w:t>
            </w:r>
          </w:p>
        </w:tc>
        <w:tc>
          <w:tcPr>
            <w:tcW w:w="1134" w:type="dxa"/>
            <w:gridSpan w:val="2"/>
          </w:tcPr>
          <w:p w14:paraId="73157906" w14:textId="77777777" w:rsidR="007D3123" w:rsidRPr="003E30D9" w:rsidRDefault="007D3123" w:rsidP="00B16D8B">
            <w:pPr>
              <w:jc w:val="center"/>
              <w:rPr>
                <w:rFonts w:ascii="Katsoulidis" w:hAnsi="Katsoulidis"/>
              </w:rPr>
            </w:pPr>
          </w:p>
        </w:tc>
      </w:tr>
      <w:tr w:rsidR="007D3123" w:rsidRPr="003E30D9" w14:paraId="3DCF1D4D" w14:textId="77777777" w:rsidTr="00B16D8B">
        <w:tc>
          <w:tcPr>
            <w:tcW w:w="8472" w:type="dxa"/>
            <w:gridSpan w:val="4"/>
            <w:tcBorders>
              <w:bottom w:val="single" w:sz="4" w:space="0" w:color="auto"/>
            </w:tcBorders>
          </w:tcPr>
          <w:p w14:paraId="7AA5A58E" w14:textId="77777777" w:rsidR="007D3123" w:rsidRPr="003E30D9" w:rsidRDefault="007D3123" w:rsidP="00B16D8B">
            <w:pPr>
              <w:rPr>
                <w:rFonts w:ascii="Katsoulidis" w:hAnsi="Katsoulidis"/>
              </w:rPr>
            </w:pPr>
            <w:r w:rsidRPr="003E30D9">
              <w:rPr>
                <w:rFonts w:ascii="Katsoulidis" w:hAnsi="Katsoulidis"/>
              </w:rPr>
              <w:t>Υπάλληλος Ι.Δ.Α.Χ.</w:t>
            </w:r>
          </w:p>
        </w:tc>
        <w:tc>
          <w:tcPr>
            <w:tcW w:w="1134" w:type="dxa"/>
            <w:gridSpan w:val="2"/>
            <w:tcBorders>
              <w:bottom w:val="single" w:sz="4" w:space="0" w:color="auto"/>
            </w:tcBorders>
          </w:tcPr>
          <w:p w14:paraId="3FCD309F" w14:textId="77777777" w:rsidR="007D3123" w:rsidRPr="003E30D9" w:rsidRDefault="007D3123" w:rsidP="00B16D8B">
            <w:pPr>
              <w:jc w:val="center"/>
              <w:rPr>
                <w:rFonts w:ascii="Katsoulidis" w:hAnsi="Katsoulidis"/>
              </w:rPr>
            </w:pPr>
          </w:p>
        </w:tc>
      </w:tr>
      <w:tr w:rsidR="007D3123" w:rsidRPr="003E30D9" w14:paraId="2519D53A" w14:textId="77777777" w:rsidTr="00B16D8B">
        <w:tc>
          <w:tcPr>
            <w:tcW w:w="9606" w:type="dxa"/>
            <w:gridSpan w:val="6"/>
            <w:tcBorders>
              <w:left w:val="nil"/>
              <w:right w:val="nil"/>
            </w:tcBorders>
          </w:tcPr>
          <w:p w14:paraId="4DA3EF22" w14:textId="77777777" w:rsidR="007D3123" w:rsidRPr="003E30D9" w:rsidRDefault="007D3123" w:rsidP="00B16D8B">
            <w:pPr>
              <w:rPr>
                <w:rFonts w:ascii="Katsoulidis" w:hAnsi="Katsoulidis"/>
              </w:rPr>
            </w:pPr>
          </w:p>
        </w:tc>
      </w:tr>
      <w:tr w:rsidR="007D3123" w:rsidRPr="003E30D9" w14:paraId="46EA6906" w14:textId="77777777" w:rsidTr="00B16D8B">
        <w:tc>
          <w:tcPr>
            <w:tcW w:w="3794" w:type="dxa"/>
            <w:gridSpan w:val="2"/>
            <w:tcBorders>
              <w:bottom w:val="single" w:sz="4" w:space="0" w:color="auto"/>
            </w:tcBorders>
          </w:tcPr>
          <w:p w14:paraId="6B15DECB" w14:textId="77777777" w:rsidR="007D3123" w:rsidRPr="003E30D9" w:rsidRDefault="007D3123" w:rsidP="00B16D8B">
            <w:pPr>
              <w:rPr>
                <w:rFonts w:ascii="Katsoulidis" w:hAnsi="Katsoulidis"/>
                <w:b/>
              </w:rPr>
            </w:pPr>
            <w:r w:rsidRPr="003E30D9">
              <w:rPr>
                <w:rFonts w:ascii="Katsoulidis" w:hAnsi="Katsoulidis"/>
                <w:b/>
              </w:rPr>
              <w:t>Αντικείμενο απασχόλησης</w:t>
            </w:r>
          </w:p>
        </w:tc>
        <w:tc>
          <w:tcPr>
            <w:tcW w:w="5812" w:type="dxa"/>
            <w:gridSpan w:val="4"/>
            <w:tcBorders>
              <w:bottom w:val="single" w:sz="4" w:space="0" w:color="auto"/>
            </w:tcBorders>
          </w:tcPr>
          <w:p w14:paraId="411111F3" w14:textId="77777777" w:rsidR="007D3123" w:rsidRPr="003E30D9" w:rsidRDefault="007D3123" w:rsidP="00B16D8B">
            <w:pPr>
              <w:rPr>
                <w:rFonts w:ascii="Katsoulidis" w:hAnsi="Katsoulidis"/>
              </w:rPr>
            </w:pPr>
          </w:p>
        </w:tc>
      </w:tr>
      <w:tr w:rsidR="007D3123" w:rsidRPr="003E30D9" w14:paraId="0F17D73D" w14:textId="77777777" w:rsidTr="00B16D8B">
        <w:tc>
          <w:tcPr>
            <w:tcW w:w="9606" w:type="dxa"/>
            <w:gridSpan w:val="6"/>
            <w:tcBorders>
              <w:left w:val="nil"/>
              <w:right w:val="nil"/>
            </w:tcBorders>
          </w:tcPr>
          <w:p w14:paraId="29CBEB8A" w14:textId="77777777" w:rsidR="007D3123" w:rsidRPr="003E30D9" w:rsidRDefault="007D3123" w:rsidP="00B16D8B">
            <w:pPr>
              <w:rPr>
                <w:rFonts w:ascii="Katsoulidis" w:hAnsi="Katsoulidis"/>
              </w:rPr>
            </w:pPr>
          </w:p>
        </w:tc>
      </w:tr>
      <w:tr w:rsidR="007D3123" w:rsidRPr="004D39CF" w14:paraId="24B87BE2" w14:textId="77777777" w:rsidTr="00B16D8B">
        <w:trPr>
          <w:gridAfter w:val="1"/>
          <w:wAfter w:w="30" w:type="dxa"/>
          <w:trHeight w:val="266"/>
        </w:trPr>
        <w:tc>
          <w:tcPr>
            <w:tcW w:w="6771" w:type="dxa"/>
            <w:gridSpan w:val="3"/>
            <w:tcBorders>
              <w:bottom w:val="single" w:sz="4" w:space="0" w:color="auto"/>
            </w:tcBorders>
          </w:tcPr>
          <w:p w14:paraId="20A90B4A" w14:textId="77777777" w:rsidR="007D3123" w:rsidRPr="004D39CF" w:rsidRDefault="007D3123" w:rsidP="00B16D8B">
            <w:pPr>
              <w:rPr>
                <w:rFonts w:ascii="Katsoulidis" w:hAnsi="Katsoulidis"/>
                <w:b/>
                <w:sz w:val="20"/>
                <w:szCs w:val="20"/>
              </w:rPr>
            </w:pPr>
            <w:r w:rsidRPr="004D39CF">
              <w:rPr>
                <w:rFonts w:ascii="Katsoulidis" w:hAnsi="Katsoulidis"/>
                <w:b/>
                <w:sz w:val="20"/>
                <w:szCs w:val="20"/>
              </w:rPr>
              <w:t>Διάρκεια σύμβασης</w:t>
            </w:r>
            <w:r>
              <w:rPr>
                <w:rFonts w:ascii="Katsoulidis" w:hAnsi="Katsoulidis"/>
                <w:b/>
                <w:sz w:val="20"/>
                <w:szCs w:val="20"/>
              </w:rPr>
              <w:t xml:space="preserve"> </w:t>
            </w:r>
          </w:p>
        </w:tc>
        <w:tc>
          <w:tcPr>
            <w:tcW w:w="2805" w:type="dxa"/>
            <w:gridSpan w:val="2"/>
            <w:tcBorders>
              <w:bottom w:val="single" w:sz="4" w:space="0" w:color="auto"/>
            </w:tcBorders>
          </w:tcPr>
          <w:p w14:paraId="1022DE57" w14:textId="77777777" w:rsidR="007D3123" w:rsidRPr="004D39CF" w:rsidRDefault="007D3123" w:rsidP="00B16D8B">
            <w:pPr>
              <w:rPr>
                <w:rFonts w:ascii="Katsoulidis" w:hAnsi="Katsoulidis"/>
                <w:sz w:val="20"/>
                <w:szCs w:val="20"/>
              </w:rPr>
            </w:pPr>
          </w:p>
        </w:tc>
      </w:tr>
      <w:tr w:rsidR="007D3123" w:rsidRPr="004D39CF" w14:paraId="3676C32C" w14:textId="77777777" w:rsidTr="00B16D8B">
        <w:trPr>
          <w:gridAfter w:val="1"/>
          <w:wAfter w:w="30" w:type="dxa"/>
          <w:trHeight w:val="77"/>
        </w:trPr>
        <w:tc>
          <w:tcPr>
            <w:tcW w:w="9576" w:type="dxa"/>
            <w:gridSpan w:val="5"/>
            <w:tcBorders>
              <w:left w:val="nil"/>
              <w:right w:val="nil"/>
            </w:tcBorders>
          </w:tcPr>
          <w:p w14:paraId="5475637E" w14:textId="77777777" w:rsidR="007D3123" w:rsidRPr="004D39CF" w:rsidRDefault="007D3123" w:rsidP="00B16D8B">
            <w:pPr>
              <w:rPr>
                <w:rFonts w:ascii="Katsoulidis" w:hAnsi="Katsoulidis"/>
                <w:sz w:val="20"/>
                <w:szCs w:val="20"/>
              </w:rPr>
            </w:pPr>
          </w:p>
        </w:tc>
      </w:tr>
      <w:tr w:rsidR="007D3123" w:rsidRPr="004D39CF" w14:paraId="0E519D7B" w14:textId="77777777" w:rsidTr="00B16D8B">
        <w:trPr>
          <w:gridAfter w:val="1"/>
          <w:wAfter w:w="30" w:type="dxa"/>
          <w:trHeight w:val="266"/>
        </w:trPr>
        <w:tc>
          <w:tcPr>
            <w:tcW w:w="6771" w:type="dxa"/>
            <w:gridSpan w:val="3"/>
          </w:tcPr>
          <w:p w14:paraId="052A4621" w14:textId="77777777" w:rsidR="007D3123" w:rsidRPr="00AF02EB" w:rsidRDefault="007D3123" w:rsidP="00B16D8B">
            <w:pPr>
              <w:rPr>
                <w:rFonts w:ascii="Katsoulidis" w:hAnsi="Katsoulidis"/>
                <w:b/>
                <w:sz w:val="20"/>
                <w:szCs w:val="20"/>
              </w:rPr>
            </w:pPr>
            <w:r>
              <w:rPr>
                <w:rFonts w:ascii="Katsoulidis" w:hAnsi="Katsoulidis"/>
                <w:b/>
                <w:sz w:val="20"/>
                <w:szCs w:val="20"/>
              </w:rPr>
              <w:t>Ανθρωπομήνες (μόνο για ΕΣΠΑ &amp; Ευρωπαϊκά)</w:t>
            </w:r>
          </w:p>
        </w:tc>
        <w:tc>
          <w:tcPr>
            <w:tcW w:w="2805" w:type="dxa"/>
            <w:gridSpan w:val="2"/>
          </w:tcPr>
          <w:p w14:paraId="41D11CFB" w14:textId="77777777" w:rsidR="007D3123" w:rsidRPr="004D39CF" w:rsidRDefault="007D3123" w:rsidP="00B16D8B">
            <w:pPr>
              <w:rPr>
                <w:rFonts w:ascii="Katsoulidis" w:hAnsi="Katsoulidis"/>
                <w:sz w:val="20"/>
                <w:szCs w:val="20"/>
              </w:rPr>
            </w:pPr>
          </w:p>
        </w:tc>
      </w:tr>
      <w:tr w:rsidR="007D3123" w:rsidRPr="003E30D9" w14:paraId="38685EAD" w14:textId="77777777" w:rsidTr="00B16D8B">
        <w:tc>
          <w:tcPr>
            <w:tcW w:w="9606" w:type="dxa"/>
            <w:gridSpan w:val="6"/>
            <w:tcBorders>
              <w:left w:val="nil"/>
              <w:bottom w:val="single" w:sz="4" w:space="0" w:color="auto"/>
              <w:right w:val="nil"/>
            </w:tcBorders>
          </w:tcPr>
          <w:p w14:paraId="6C13386B" w14:textId="77777777" w:rsidR="007D3123" w:rsidRPr="003E30D9" w:rsidRDefault="007D3123" w:rsidP="00B16D8B">
            <w:pPr>
              <w:rPr>
                <w:rFonts w:ascii="Katsoulidis" w:hAnsi="Katsoulidis"/>
              </w:rPr>
            </w:pPr>
          </w:p>
        </w:tc>
      </w:tr>
      <w:tr w:rsidR="007D3123" w:rsidRPr="003E30D9" w14:paraId="67735C5F" w14:textId="77777777" w:rsidTr="00B16D8B">
        <w:tc>
          <w:tcPr>
            <w:tcW w:w="3794" w:type="dxa"/>
            <w:gridSpan w:val="2"/>
            <w:tcBorders>
              <w:bottom w:val="single" w:sz="4" w:space="0" w:color="auto"/>
            </w:tcBorders>
          </w:tcPr>
          <w:p w14:paraId="1704EBCA" w14:textId="77777777" w:rsidR="007D3123" w:rsidRPr="00C05AF8" w:rsidRDefault="007D3123" w:rsidP="00B16D8B">
            <w:pPr>
              <w:rPr>
                <w:rFonts w:ascii="Katsoulidis" w:hAnsi="Katsoulidis"/>
                <w:b/>
              </w:rPr>
            </w:pPr>
            <w:r w:rsidRPr="003E30D9">
              <w:rPr>
                <w:rFonts w:ascii="Katsoulidis" w:hAnsi="Katsoulidis"/>
                <w:b/>
              </w:rPr>
              <w:t>Συνολικό κόστος απασχόλησης</w:t>
            </w:r>
            <w:r w:rsidRPr="00C05AF8">
              <w:rPr>
                <w:rFonts w:ascii="Katsoulidis" w:hAnsi="Katsoulidis"/>
                <w:b/>
              </w:rPr>
              <w:t xml:space="preserve"> (</w:t>
            </w:r>
            <w:r>
              <w:rPr>
                <w:rFonts w:ascii="Katsoulidis" w:hAnsi="Katsoulidis"/>
                <w:b/>
              </w:rPr>
              <w:t>Συνολικά Έξοδα Ερευνών)</w:t>
            </w:r>
          </w:p>
        </w:tc>
        <w:tc>
          <w:tcPr>
            <w:tcW w:w="5812" w:type="dxa"/>
            <w:gridSpan w:val="4"/>
            <w:tcBorders>
              <w:bottom w:val="single" w:sz="4" w:space="0" w:color="auto"/>
            </w:tcBorders>
            <w:vAlign w:val="center"/>
          </w:tcPr>
          <w:p w14:paraId="32D66F2A" w14:textId="77777777" w:rsidR="007D3123" w:rsidRPr="003E30D9" w:rsidRDefault="007D3123" w:rsidP="00B16D8B">
            <w:pPr>
              <w:rPr>
                <w:rFonts w:ascii="Katsoulidis" w:hAnsi="Katsoulidis"/>
              </w:rPr>
            </w:pPr>
          </w:p>
        </w:tc>
      </w:tr>
      <w:tr w:rsidR="007D3123" w:rsidRPr="003E30D9" w14:paraId="75913110" w14:textId="77777777" w:rsidTr="00B16D8B">
        <w:trPr>
          <w:trHeight w:val="371"/>
        </w:trPr>
        <w:tc>
          <w:tcPr>
            <w:tcW w:w="9606" w:type="dxa"/>
            <w:gridSpan w:val="6"/>
            <w:tcBorders>
              <w:top w:val="single" w:sz="4" w:space="0" w:color="auto"/>
              <w:left w:val="nil"/>
              <w:bottom w:val="nil"/>
              <w:right w:val="nil"/>
            </w:tcBorders>
          </w:tcPr>
          <w:p w14:paraId="4FAB989B" w14:textId="77777777" w:rsidR="007D3123" w:rsidRDefault="007D3123" w:rsidP="00B16D8B">
            <w:pPr>
              <w:rPr>
                <w:rFonts w:ascii="Katsoulidis" w:hAnsi="Katsoulidis"/>
                <w:b/>
              </w:rPr>
            </w:pPr>
          </w:p>
          <w:p w14:paraId="050A41F6" w14:textId="77777777" w:rsidR="007D3123" w:rsidRPr="003E30D9" w:rsidRDefault="007D3123" w:rsidP="00B16D8B">
            <w:pPr>
              <w:rPr>
                <w:rFonts w:ascii="Katsoulidis" w:hAnsi="Katsoulidis"/>
              </w:rPr>
            </w:pPr>
          </w:p>
        </w:tc>
      </w:tr>
    </w:tbl>
    <w:tbl>
      <w:tblPr>
        <w:tblW w:w="9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gridCol w:w="942"/>
      </w:tblGrid>
      <w:tr w:rsidR="007D3123" w:rsidRPr="00610B0C" w14:paraId="45A5CCD7" w14:textId="77777777" w:rsidTr="00B16D8B">
        <w:trPr>
          <w:trHeight w:val="337"/>
        </w:trPr>
        <w:tc>
          <w:tcPr>
            <w:tcW w:w="9593" w:type="dxa"/>
            <w:gridSpan w:val="2"/>
          </w:tcPr>
          <w:p w14:paraId="5E142394" w14:textId="77777777" w:rsidR="007D3123" w:rsidRPr="00610B0C" w:rsidRDefault="007D3123" w:rsidP="00B16D8B">
            <w:pPr>
              <w:spacing w:after="0" w:line="240" w:lineRule="auto"/>
              <w:jc w:val="center"/>
              <w:rPr>
                <w:rFonts w:ascii="Katsoulidis" w:eastAsia="Times New Roman" w:hAnsi="Katsoulidis"/>
                <w:b/>
              </w:rPr>
            </w:pPr>
            <w:r w:rsidRPr="00610B0C">
              <w:rPr>
                <w:rFonts w:ascii="Katsoulidis" w:eastAsia="Times New Roman" w:hAnsi="Katsoulidis"/>
                <w:b/>
              </w:rPr>
              <w:t>Κατηγορία προϋπολογισμού (Σημειώστε Χ)</w:t>
            </w:r>
          </w:p>
        </w:tc>
      </w:tr>
      <w:tr w:rsidR="007D3123" w:rsidRPr="00610B0C" w14:paraId="7FB79326" w14:textId="77777777" w:rsidTr="00B16D8B">
        <w:trPr>
          <w:trHeight w:val="305"/>
        </w:trPr>
        <w:tc>
          <w:tcPr>
            <w:tcW w:w="8651" w:type="dxa"/>
          </w:tcPr>
          <w:p w14:paraId="04B0396A" w14:textId="77777777" w:rsidR="007D3123" w:rsidRPr="00610B0C" w:rsidRDefault="007D3123" w:rsidP="00B16D8B">
            <w:pPr>
              <w:spacing w:after="0" w:line="240" w:lineRule="auto"/>
              <w:rPr>
                <w:rFonts w:ascii="Katsoulidis" w:eastAsia="Times New Roman" w:hAnsi="Katsoulidis"/>
              </w:rPr>
            </w:pPr>
            <w:r w:rsidRPr="00610B0C">
              <w:rPr>
                <w:rFonts w:ascii="Katsoulidis" w:eastAsia="Times New Roman" w:hAnsi="Katsoulidis"/>
              </w:rPr>
              <w:t>3.2. Αμοιβές Ελευθέρων Επαγγελματιών Υποκείμενων σε Φόρο (Σύμβαση έργου)</w:t>
            </w:r>
          </w:p>
        </w:tc>
        <w:tc>
          <w:tcPr>
            <w:tcW w:w="942" w:type="dxa"/>
          </w:tcPr>
          <w:p w14:paraId="77973ACC" w14:textId="77777777" w:rsidR="007D3123" w:rsidRPr="00610B0C" w:rsidRDefault="007D3123" w:rsidP="00B16D8B">
            <w:pPr>
              <w:spacing w:after="0" w:line="240" w:lineRule="auto"/>
              <w:jc w:val="center"/>
              <w:rPr>
                <w:rFonts w:ascii="Katsoulidis" w:eastAsia="Times New Roman" w:hAnsi="Katsoulidis"/>
              </w:rPr>
            </w:pPr>
          </w:p>
        </w:tc>
      </w:tr>
      <w:tr w:rsidR="007D3123" w:rsidRPr="00610B0C" w14:paraId="645DE661" w14:textId="77777777" w:rsidTr="00B16D8B">
        <w:trPr>
          <w:trHeight w:val="289"/>
        </w:trPr>
        <w:tc>
          <w:tcPr>
            <w:tcW w:w="8651" w:type="dxa"/>
          </w:tcPr>
          <w:p w14:paraId="40952080" w14:textId="77777777" w:rsidR="007D3123" w:rsidRPr="00610B0C" w:rsidRDefault="007D3123" w:rsidP="00B16D8B">
            <w:pPr>
              <w:spacing w:after="0" w:line="240" w:lineRule="auto"/>
              <w:rPr>
                <w:rFonts w:ascii="Katsoulidis" w:eastAsia="Times New Roman" w:hAnsi="Katsoulidis"/>
              </w:rPr>
            </w:pPr>
            <w:r w:rsidRPr="00610B0C">
              <w:rPr>
                <w:rFonts w:ascii="Katsoulidis" w:eastAsia="Times New Roman" w:hAnsi="Katsoulidis"/>
              </w:rPr>
              <w:t>3.5. Πρόσθετες αμοιβές έμμισθου προσωπικού του ΑΕΙ</w:t>
            </w:r>
          </w:p>
        </w:tc>
        <w:tc>
          <w:tcPr>
            <w:tcW w:w="942" w:type="dxa"/>
          </w:tcPr>
          <w:p w14:paraId="340CA68B" w14:textId="77777777" w:rsidR="007D3123" w:rsidRPr="00610B0C" w:rsidRDefault="007D3123" w:rsidP="00B16D8B">
            <w:pPr>
              <w:spacing w:after="0" w:line="240" w:lineRule="auto"/>
              <w:jc w:val="center"/>
              <w:rPr>
                <w:rFonts w:ascii="Katsoulidis" w:eastAsia="Times New Roman" w:hAnsi="Katsoulidis"/>
              </w:rPr>
            </w:pPr>
          </w:p>
        </w:tc>
      </w:tr>
    </w:tbl>
    <w:p w14:paraId="015C06D0" w14:textId="77777777" w:rsidR="007D3123" w:rsidRPr="00C05AF8" w:rsidRDefault="007D3123" w:rsidP="007D3123">
      <w:pPr>
        <w:spacing w:after="0" w:line="240" w:lineRule="auto"/>
        <w:jc w:val="both"/>
        <w:rPr>
          <w:rFonts w:ascii="Katsoulidis" w:hAnsi="Katsoulidis"/>
          <w:u w:val="single"/>
        </w:rPr>
      </w:pPr>
    </w:p>
    <w:p w14:paraId="427DF86F" w14:textId="77777777" w:rsidR="007D3123" w:rsidRDefault="007D3123" w:rsidP="007D3123">
      <w:pPr>
        <w:spacing w:after="0" w:line="240" w:lineRule="auto"/>
        <w:jc w:val="both"/>
        <w:rPr>
          <w:rFonts w:ascii="Katsoulidis" w:hAnsi="Katsoulidis"/>
          <w:u w:val="single"/>
        </w:rPr>
      </w:pPr>
    </w:p>
    <w:p w14:paraId="75B08DDE" w14:textId="77777777" w:rsidR="007D3123" w:rsidRPr="00C1471B" w:rsidRDefault="007D3123" w:rsidP="007D3123">
      <w:pPr>
        <w:rPr>
          <w:rFonts w:ascii="Katsoulidis" w:hAnsi="Katsoulidis"/>
        </w:rPr>
      </w:pPr>
      <w:r>
        <w:rPr>
          <w:rFonts w:ascii="Katsoulidis" w:hAnsi="Katsoulidis"/>
          <w:u w:val="single"/>
        </w:rPr>
        <w:t xml:space="preserve">Συνυποβαλλόμενα έγγραφα: </w:t>
      </w:r>
    </w:p>
    <w:p w14:paraId="113F7743" w14:textId="77777777" w:rsidR="007D3123" w:rsidRPr="00C1471B" w:rsidRDefault="007D3123" w:rsidP="007D3123">
      <w:pPr>
        <w:jc w:val="both"/>
        <w:rPr>
          <w:rFonts w:ascii="Katsoulidis" w:hAnsi="Katsoulidis"/>
          <w:u w:val="single"/>
        </w:rPr>
      </w:pPr>
      <w:r w:rsidRPr="00C1471B">
        <w:rPr>
          <w:rFonts w:ascii="Katsoulidis" w:hAnsi="Katsoulidis"/>
        </w:rPr>
        <w:t>Υπεύθυνη Δήλωση του υπαλλήλου (για υπαλλήλους με σχέση δημοσίου δικαίου και Ι.Δ.Α.Χ.) ότι έχει ενημερώσει τον Προϊστάμενο του για την ανάληψη του ως άνω έργου, το οποίο θα διεξάγεται αποκλειστικά εκτός του ωραρίου εργασίας και είναι εκτός των συμβατικών του υποχρεώσεων.</w:t>
      </w:r>
    </w:p>
    <w:p w14:paraId="4ACEF153" w14:textId="77777777" w:rsidR="007D3123" w:rsidRPr="003E30D9" w:rsidRDefault="007D3123" w:rsidP="007D3123"/>
    <w:p w14:paraId="47F4EEA5" w14:textId="115B4AE6" w:rsidR="00BE60B1" w:rsidRPr="007D3123" w:rsidRDefault="00BE60B1" w:rsidP="007D3123"/>
    <w:sectPr w:rsidR="00BE60B1" w:rsidRPr="007D3123" w:rsidSect="00574710">
      <w:headerReference w:type="default" r:id="rId8"/>
      <w:footerReference w:type="default" r:id="rId9"/>
      <w:endnotePr>
        <w:numFmt w:val="decimal"/>
      </w:endnotePr>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208EE" w14:textId="77777777" w:rsidR="000E6E9D" w:rsidRDefault="000E6E9D" w:rsidP="00481ADB">
      <w:pPr>
        <w:spacing w:after="0" w:line="240" w:lineRule="auto"/>
      </w:pPr>
      <w:r>
        <w:separator/>
      </w:r>
    </w:p>
  </w:endnote>
  <w:endnote w:type="continuationSeparator" w:id="0">
    <w:p w14:paraId="57434C01" w14:textId="77777777" w:rsidR="000E6E9D" w:rsidRDefault="000E6E9D" w:rsidP="0048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E667" w14:textId="77777777" w:rsidR="00DE3142" w:rsidRDefault="00DE3142" w:rsidP="00DE3142">
    <w:pPr>
      <w:pStyle w:val="Footer"/>
      <w:jc w:val="right"/>
    </w:pPr>
    <w:r>
      <w:rPr>
        <w:noProof/>
        <w:lang w:eastAsia="el-GR"/>
      </w:rPr>
      <w:drawing>
        <wp:inline distT="0" distB="0" distL="0" distR="0" wp14:anchorId="30E5C037" wp14:editId="790BC77B">
          <wp:extent cx="1492250" cy="733425"/>
          <wp:effectExtent l="0" t="0" r="0" b="9525"/>
          <wp:docPr id="1" name="Εικόνα 1" descr="logo neo1"/>
          <wp:cNvGraphicFramePr/>
          <a:graphic xmlns:a="http://schemas.openxmlformats.org/drawingml/2006/main">
            <a:graphicData uri="http://schemas.openxmlformats.org/drawingml/2006/picture">
              <pic:pic xmlns:pic="http://schemas.openxmlformats.org/drawingml/2006/picture">
                <pic:nvPicPr>
                  <pic:cNvPr id="1" name="Εικόνα 1" descr="logo neo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9867" w14:textId="77777777" w:rsidR="000E6E9D" w:rsidRDefault="000E6E9D" w:rsidP="00481ADB">
      <w:pPr>
        <w:spacing w:after="0" w:line="240" w:lineRule="auto"/>
      </w:pPr>
      <w:r>
        <w:separator/>
      </w:r>
    </w:p>
  </w:footnote>
  <w:footnote w:type="continuationSeparator" w:id="0">
    <w:p w14:paraId="52FEECC5" w14:textId="77777777" w:rsidR="000E6E9D" w:rsidRDefault="000E6E9D" w:rsidP="00481ADB">
      <w:pPr>
        <w:spacing w:after="0" w:line="240" w:lineRule="auto"/>
      </w:pPr>
      <w:r>
        <w:continuationSeparator/>
      </w:r>
    </w:p>
  </w:footnote>
  <w:footnote w:id="1">
    <w:p w14:paraId="000CC889" w14:textId="77777777" w:rsidR="007D3123" w:rsidRPr="00BF32A3" w:rsidRDefault="007D3123" w:rsidP="007D3123">
      <w:pPr>
        <w:pStyle w:val="FootnoteText"/>
        <w:jc w:val="both"/>
        <w:rPr>
          <w:sz w:val="18"/>
          <w:szCs w:val="18"/>
        </w:rPr>
      </w:pPr>
      <w:r w:rsidRPr="00BF32A3">
        <w:rPr>
          <w:rStyle w:val="FootnoteReference"/>
          <w:rFonts w:ascii="Katsoulidis" w:hAnsi="Katsoulidis"/>
        </w:rPr>
        <w:footnoteRef/>
      </w:r>
      <w:r>
        <w:t xml:space="preserve"> </w:t>
      </w:r>
      <w:r w:rsidRPr="00BF32A3">
        <w:rPr>
          <w:rFonts w:ascii="Katsoulidis" w:hAnsi="Katsoulidis"/>
          <w:sz w:val="18"/>
          <w:szCs w:val="18"/>
        </w:rPr>
        <w:t>Σε περίπτωση που ζητείται η απασχόληση περισσοτέρων τ</w:t>
      </w:r>
      <w:r>
        <w:rPr>
          <w:rFonts w:ascii="Katsoulidis" w:hAnsi="Katsoulidis"/>
          <w:sz w:val="18"/>
          <w:szCs w:val="18"/>
        </w:rPr>
        <w:t>ου ενός (1)</w:t>
      </w:r>
      <w:r w:rsidRPr="00BF32A3">
        <w:rPr>
          <w:rFonts w:ascii="Katsoulidis" w:hAnsi="Katsoulidis"/>
          <w:sz w:val="18"/>
          <w:szCs w:val="18"/>
        </w:rPr>
        <w:t xml:space="preserve"> φυσικών προσώπων</w:t>
      </w:r>
      <w:r>
        <w:rPr>
          <w:rFonts w:ascii="Katsoulidis" w:hAnsi="Katsoulidis"/>
          <w:sz w:val="18"/>
          <w:szCs w:val="18"/>
        </w:rPr>
        <w:t xml:space="preserve"> που </w:t>
      </w:r>
      <w:r w:rsidRPr="00BF32A3">
        <w:rPr>
          <w:rFonts w:ascii="Katsoulidis" w:hAnsi="Katsoulidis"/>
          <w:sz w:val="18"/>
          <w:szCs w:val="18"/>
        </w:rPr>
        <w:t>ανήκουν στο προσωπικό του Ε.Κ.Π.Α., επαναλαμβάνεται ο πίνακας όσες φορές απαιτείται για το σύνολο των φυσικών προσώπων των οποίων η έγκριση της απασχόλησης ζητείται.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7D93" w14:textId="084C5E84" w:rsidR="00DE3142" w:rsidRPr="00DE3142" w:rsidRDefault="00DE3142" w:rsidP="00DE3142">
    <w:pPr>
      <w:pStyle w:val="Header"/>
      <w:jc w:val="right"/>
      <w:rPr>
        <w:rFonts w:ascii="Katsoulidis" w:hAnsi="Katsoulidis"/>
        <w:lang w:val="en-US"/>
      </w:rPr>
    </w:pPr>
    <w:r w:rsidRPr="009E4896">
      <w:rPr>
        <w:rFonts w:ascii="Katsoulidis" w:hAnsi="Katsoulidis"/>
      </w:rPr>
      <w:t>Ε-ΔΠ-06-Ε</w:t>
    </w:r>
    <w:r w:rsidRPr="009E4896">
      <w:rPr>
        <w:rFonts w:ascii="Katsoulidis" w:hAnsi="Katsoulidis"/>
        <w:lang w:val="en-US"/>
      </w:rPr>
      <w:t>44</w:t>
    </w:r>
    <w:r w:rsidRPr="009E4896">
      <w:rPr>
        <w:rFonts w:ascii="Katsoulidis" w:hAnsi="Katsoulidis"/>
      </w:rPr>
      <w:t>.V</w:t>
    </w:r>
    <w:r w:rsidR="000D08C9">
      <w:rPr>
        <w:rFonts w:ascii="Katsoulidis" w:hAnsi="Katsoulidi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1422D"/>
    <w:multiLevelType w:val="hybridMultilevel"/>
    <w:tmpl w:val="AB9E7778"/>
    <w:lvl w:ilvl="0" w:tplc="78E6A356">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4C5231AE"/>
    <w:multiLevelType w:val="hybridMultilevel"/>
    <w:tmpl w:val="C81C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2219A"/>
    <w:multiLevelType w:val="hybridMultilevel"/>
    <w:tmpl w:val="D19E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F5268"/>
    <w:multiLevelType w:val="hybridMultilevel"/>
    <w:tmpl w:val="B6788E1C"/>
    <w:lvl w:ilvl="0" w:tplc="5D505BEC">
      <w:start w:val="1"/>
      <w:numFmt w:val="decimal"/>
      <w:lvlText w:val="%1)"/>
      <w:lvlJc w:val="left"/>
      <w:pPr>
        <w:ind w:left="-633" w:hanging="360"/>
      </w:pPr>
      <w:rPr>
        <w:b/>
      </w:rPr>
    </w:lvl>
    <w:lvl w:ilvl="1" w:tplc="04080019">
      <w:start w:val="1"/>
      <w:numFmt w:val="lowerLetter"/>
      <w:lvlText w:val="%2."/>
      <w:lvlJc w:val="left"/>
      <w:pPr>
        <w:ind w:left="87" w:hanging="360"/>
      </w:pPr>
    </w:lvl>
    <w:lvl w:ilvl="2" w:tplc="0408001B">
      <w:start w:val="1"/>
      <w:numFmt w:val="lowerRoman"/>
      <w:lvlText w:val="%3."/>
      <w:lvlJc w:val="right"/>
      <w:pPr>
        <w:ind w:left="807" w:hanging="180"/>
      </w:pPr>
    </w:lvl>
    <w:lvl w:ilvl="3" w:tplc="0408000F">
      <w:start w:val="1"/>
      <w:numFmt w:val="decimal"/>
      <w:lvlText w:val="%4."/>
      <w:lvlJc w:val="left"/>
      <w:pPr>
        <w:ind w:left="1527" w:hanging="360"/>
      </w:pPr>
    </w:lvl>
    <w:lvl w:ilvl="4" w:tplc="04080019">
      <w:start w:val="1"/>
      <w:numFmt w:val="lowerLetter"/>
      <w:lvlText w:val="%5."/>
      <w:lvlJc w:val="left"/>
      <w:pPr>
        <w:ind w:left="2247" w:hanging="360"/>
      </w:pPr>
    </w:lvl>
    <w:lvl w:ilvl="5" w:tplc="0408001B">
      <w:start w:val="1"/>
      <w:numFmt w:val="lowerRoman"/>
      <w:lvlText w:val="%6."/>
      <w:lvlJc w:val="right"/>
      <w:pPr>
        <w:ind w:left="2967" w:hanging="180"/>
      </w:pPr>
    </w:lvl>
    <w:lvl w:ilvl="6" w:tplc="0408000F">
      <w:start w:val="1"/>
      <w:numFmt w:val="decimal"/>
      <w:lvlText w:val="%7."/>
      <w:lvlJc w:val="left"/>
      <w:pPr>
        <w:ind w:left="3687" w:hanging="360"/>
      </w:pPr>
    </w:lvl>
    <w:lvl w:ilvl="7" w:tplc="04080019">
      <w:start w:val="1"/>
      <w:numFmt w:val="lowerLetter"/>
      <w:lvlText w:val="%8."/>
      <w:lvlJc w:val="left"/>
      <w:pPr>
        <w:ind w:left="4407" w:hanging="360"/>
      </w:pPr>
    </w:lvl>
    <w:lvl w:ilvl="8" w:tplc="0408001B">
      <w:start w:val="1"/>
      <w:numFmt w:val="lowerRoman"/>
      <w:lvlText w:val="%9."/>
      <w:lvlJc w:val="right"/>
      <w:pPr>
        <w:ind w:left="5127" w:hanging="180"/>
      </w:pPr>
    </w:lvl>
  </w:abstractNum>
  <w:abstractNum w:abstractNumId="4" w15:restartNumberingAfterBreak="0">
    <w:nsid w:val="6FDE6C4C"/>
    <w:multiLevelType w:val="hybridMultilevel"/>
    <w:tmpl w:val="85A6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E5548"/>
    <w:multiLevelType w:val="hybridMultilevel"/>
    <w:tmpl w:val="142E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633573">
    <w:abstractNumId w:val="0"/>
  </w:num>
  <w:num w:numId="2" w16cid:durableId="389692483">
    <w:abstractNumId w:val="5"/>
  </w:num>
  <w:num w:numId="3" w16cid:durableId="230652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229374">
    <w:abstractNumId w:val="4"/>
  </w:num>
  <w:num w:numId="5" w16cid:durableId="669527826">
    <w:abstractNumId w:val="2"/>
  </w:num>
  <w:num w:numId="6" w16cid:durableId="139246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A9"/>
    <w:rsid w:val="000250F9"/>
    <w:rsid w:val="00036180"/>
    <w:rsid w:val="000405F8"/>
    <w:rsid w:val="000538FA"/>
    <w:rsid w:val="00064506"/>
    <w:rsid w:val="00075DA0"/>
    <w:rsid w:val="000C4F42"/>
    <w:rsid w:val="000D08C9"/>
    <w:rsid w:val="000E25EF"/>
    <w:rsid w:val="000E6E9D"/>
    <w:rsid w:val="00101E6D"/>
    <w:rsid w:val="00112CA4"/>
    <w:rsid w:val="001347FB"/>
    <w:rsid w:val="001979A7"/>
    <w:rsid w:val="001A6EA6"/>
    <w:rsid w:val="001B0866"/>
    <w:rsid w:val="001B28C4"/>
    <w:rsid w:val="001C2EA9"/>
    <w:rsid w:val="001D2808"/>
    <w:rsid w:val="001D5453"/>
    <w:rsid w:val="00221CA0"/>
    <w:rsid w:val="00251FA4"/>
    <w:rsid w:val="00255F06"/>
    <w:rsid w:val="00281160"/>
    <w:rsid w:val="00285FF2"/>
    <w:rsid w:val="002B24C6"/>
    <w:rsid w:val="002D0274"/>
    <w:rsid w:val="002E4B5E"/>
    <w:rsid w:val="0031487B"/>
    <w:rsid w:val="00325B50"/>
    <w:rsid w:val="0035113A"/>
    <w:rsid w:val="003861E4"/>
    <w:rsid w:val="003A5117"/>
    <w:rsid w:val="003B314E"/>
    <w:rsid w:val="003C2958"/>
    <w:rsid w:val="003C7EFA"/>
    <w:rsid w:val="003E30D9"/>
    <w:rsid w:val="003E7CC2"/>
    <w:rsid w:val="00403DBD"/>
    <w:rsid w:val="0043615B"/>
    <w:rsid w:val="004414A2"/>
    <w:rsid w:val="00444394"/>
    <w:rsid w:val="00452860"/>
    <w:rsid w:val="00481ADB"/>
    <w:rsid w:val="00482DD8"/>
    <w:rsid w:val="004B50D1"/>
    <w:rsid w:val="004D0BC7"/>
    <w:rsid w:val="004D39CF"/>
    <w:rsid w:val="00574710"/>
    <w:rsid w:val="005859F2"/>
    <w:rsid w:val="005A6FFD"/>
    <w:rsid w:val="005B772E"/>
    <w:rsid w:val="005D147F"/>
    <w:rsid w:val="005D3DE8"/>
    <w:rsid w:val="005F2311"/>
    <w:rsid w:val="005F2907"/>
    <w:rsid w:val="006040BF"/>
    <w:rsid w:val="006136AA"/>
    <w:rsid w:val="00620F0E"/>
    <w:rsid w:val="006211B0"/>
    <w:rsid w:val="00625FA9"/>
    <w:rsid w:val="00630199"/>
    <w:rsid w:val="00631DA2"/>
    <w:rsid w:val="006367CB"/>
    <w:rsid w:val="00642549"/>
    <w:rsid w:val="006862DC"/>
    <w:rsid w:val="00743892"/>
    <w:rsid w:val="00744A1F"/>
    <w:rsid w:val="00745D85"/>
    <w:rsid w:val="00770F5A"/>
    <w:rsid w:val="007C49BE"/>
    <w:rsid w:val="007D3123"/>
    <w:rsid w:val="007F4E3F"/>
    <w:rsid w:val="00830FF9"/>
    <w:rsid w:val="008314AD"/>
    <w:rsid w:val="00847801"/>
    <w:rsid w:val="00887040"/>
    <w:rsid w:val="008C1CE9"/>
    <w:rsid w:val="008F5C15"/>
    <w:rsid w:val="008F780C"/>
    <w:rsid w:val="00906330"/>
    <w:rsid w:val="009117D0"/>
    <w:rsid w:val="00922EC3"/>
    <w:rsid w:val="009307C9"/>
    <w:rsid w:val="0093765A"/>
    <w:rsid w:val="00937E0A"/>
    <w:rsid w:val="00957F72"/>
    <w:rsid w:val="00964D48"/>
    <w:rsid w:val="00976A6B"/>
    <w:rsid w:val="009B0409"/>
    <w:rsid w:val="009B4F2B"/>
    <w:rsid w:val="009D54D6"/>
    <w:rsid w:val="009E0009"/>
    <w:rsid w:val="009E4896"/>
    <w:rsid w:val="009E706F"/>
    <w:rsid w:val="009F1953"/>
    <w:rsid w:val="009F46BD"/>
    <w:rsid w:val="00A37A47"/>
    <w:rsid w:val="00A71483"/>
    <w:rsid w:val="00A96933"/>
    <w:rsid w:val="00A976B8"/>
    <w:rsid w:val="00AB0A59"/>
    <w:rsid w:val="00AD500B"/>
    <w:rsid w:val="00AE370E"/>
    <w:rsid w:val="00AF578C"/>
    <w:rsid w:val="00AF6270"/>
    <w:rsid w:val="00B24CF8"/>
    <w:rsid w:val="00B40D6A"/>
    <w:rsid w:val="00B43F4D"/>
    <w:rsid w:val="00B553AA"/>
    <w:rsid w:val="00B603FC"/>
    <w:rsid w:val="00B668A8"/>
    <w:rsid w:val="00B81E28"/>
    <w:rsid w:val="00B9781F"/>
    <w:rsid w:val="00BA0CF8"/>
    <w:rsid w:val="00BA2AD2"/>
    <w:rsid w:val="00BB527F"/>
    <w:rsid w:val="00BE60B1"/>
    <w:rsid w:val="00BF32A3"/>
    <w:rsid w:val="00BF4441"/>
    <w:rsid w:val="00C00E70"/>
    <w:rsid w:val="00C0324B"/>
    <w:rsid w:val="00C05AF8"/>
    <w:rsid w:val="00C1471B"/>
    <w:rsid w:val="00C22455"/>
    <w:rsid w:val="00C36723"/>
    <w:rsid w:val="00C46EFC"/>
    <w:rsid w:val="00C4756F"/>
    <w:rsid w:val="00C50D66"/>
    <w:rsid w:val="00C61F33"/>
    <w:rsid w:val="00C627B6"/>
    <w:rsid w:val="00C97487"/>
    <w:rsid w:val="00CB7212"/>
    <w:rsid w:val="00CC4DC2"/>
    <w:rsid w:val="00CC688C"/>
    <w:rsid w:val="00D06341"/>
    <w:rsid w:val="00D10747"/>
    <w:rsid w:val="00D23C67"/>
    <w:rsid w:val="00D3300C"/>
    <w:rsid w:val="00D64183"/>
    <w:rsid w:val="00D671E2"/>
    <w:rsid w:val="00D91B9A"/>
    <w:rsid w:val="00DA1A28"/>
    <w:rsid w:val="00DE3142"/>
    <w:rsid w:val="00DE4E6C"/>
    <w:rsid w:val="00DF18E1"/>
    <w:rsid w:val="00E14766"/>
    <w:rsid w:val="00E230E4"/>
    <w:rsid w:val="00E45157"/>
    <w:rsid w:val="00E540B2"/>
    <w:rsid w:val="00E90B37"/>
    <w:rsid w:val="00EA74B2"/>
    <w:rsid w:val="00EB19F7"/>
    <w:rsid w:val="00F20FA9"/>
    <w:rsid w:val="00F21492"/>
    <w:rsid w:val="00F32C55"/>
    <w:rsid w:val="00F436D4"/>
    <w:rsid w:val="00F623FB"/>
    <w:rsid w:val="00F648DC"/>
    <w:rsid w:val="00F83C81"/>
    <w:rsid w:val="00FA0097"/>
    <w:rsid w:val="00FC358E"/>
    <w:rsid w:val="00FF47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1D98B4"/>
  <w15:docId w15:val="{1F241A15-A519-478C-A54B-81FFEEA3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ADB"/>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81ADB"/>
    <w:rPr>
      <w:sz w:val="20"/>
      <w:szCs w:val="20"/>
    </w:rPr>
  </w:style>
  <w:style w:type="character" w:customStyle="1" w:styleId="EndnoteTextChar">
    <w:name w:val="Endnote Text Char"/>
    <w:basedOn w:val="DefaultParagraphFont"/>
    <w:link w:val="EndnoteText"/>
    <w:uiPriority w:val="99"/>
    <w:semiHidden/>
    <w:rsid w:val="00481ADB"/>
    <w:rPr>
      <w:rFonts w:ascii="Calibri" w:eastAsia="Calibri" w:hAnsi="Calibri" w:cs="Times New Roman"/>
      <w:sz w:val="20"/>
      <w:szCs w:val="20"/>
      <w:lang w:val="el-GR"/>
    </w:rPr>
  </w:style>
  <w:style w:type="character" w:styleId="EndnoteReference">
    <w:name w:val="endnote reference"/>
    <w:uiPriority w:val="99"/>
    <w:semiHidden/>
    <w:unhideWhenUsed/>
    <w:rsid w:val="00481ADB"/>
    <w:rPr>
      <w:vertAlign w:val="superscript"/>
    </w:rPr>
  </w:style>
  <w:style w:type="paragraph" w:styleId="FootnoteText">
    <w:name w:val="footnote text"/>
    <w:basedOn w:val="Normal"/>
    <w:link w:val="FootnoteTextChar"/>
    <w:uiPriority w:val="99"/>
    <w:semiHidden/>
    <w:unhideWhenUsed/>
    <w:rsid w:val="00636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7CB"/>
    <w:rPr>
      <w:rFonts w:ascii="Calibri" w:eastAsia="Calibri" w:hAnsi="Calibri" w:cs="Times New Roman"/>
      <w:sz w:val="20"/>
      <w:szCs w:val="20"/>
      <w:lang w:val="el-GR"/>
    </w:rPr>
  </w:style>
  <w:style w:type="character" w:styleId="FootnoteReference">
    <w:name w:val="footnote reference"/>
    <w:basedOn w:val="DefaultParagraphFont"/>
    <w:uiPriority w:val="99"/>
    <w:semiHidden/>
    <w:unhideWhenUsed/>
    <w:rsid w:val="006367CB"/>
    <w:rPr>
      <w:vertAlign w:val="superscript"/>
    </w:rPr>
  </w:style>
  <w:style w:type="table" w:styleId="TableGrid">
    <w:name w:val="Table Grid"/>
    <w:basedOn w:val="TableNormal"/>
    <w:uiPriority w:val="59"/>
    <w:rsid w:val="00C6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6A6B"/>
    <w:rPr>
      <w:sz w:val="16"/>
      <w:szCs w:val="16"/>
    </w:rPr>
  </w:style>
  <w:style w:type="paragraph" w:styleId="CommentText">
    <w:name w:val="annotation text"/>
    <w:basedOn w:val="Normal"/>
    <w:link w:val="CommentTextChar"/>
    <w:uiPriority w:val="99"/>
    <w:unhideWhenUsed/>
    <w:rsid w:val="00976A6B"/>
    <w:pPr>
      <w:spacing w:line="240" w:lineRule="auto"/>
    </w:pPr>
    <w:rPr>
      <w:sz w:val="20"/>
      <w:szCs w:val="20"/>
    </w:rPr>
  </w:style>
  <w:style w:type="character" w:customStyle="1" w:styleId="CommentTextChar">
    <w:name w:val="Comment Text Char"/>
    <w:basedOn w:val="DefaultParagraphFont"/>
    <w:link w:val="CommentText"/>
    <w:uiPriority w:val="99"/>
    <w:rsid w:val="00976A6B"/>
    <w:rPr>
      <w:rFonts w:ascii="Calibri" w:eastAsia="Calibri" w:hAnsi="Calibri"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976A6B"/>
    <w:rPr>
      <w:b/>
      <w:bCs/>
    </w:rPr>
  </w:style>
  <w:style w:type="character" w:customStyle="1" w:styleId="CommentSubjectChar">
    <w:name w:val="Comment Subject Char"/>
    <w:basedOn w:val="CommentTextChar"/>
    <w:link w:val="CommentSubject"/>
    <w:uiPriority w:val="99"/>
    <w:semiHidden/>
    <w:rsid w:val="00976A6B"/>
    <w:rPr>
      <w:rFonts w:ascii="Calibri" w:eastAsia="Calibri" w:hAnsi="Calibri" w:cs="Times New Roman"/>
      <w:b/>
      <w:bCs/>
      <w:sz w:val="20"/>
      <w:szCs w:val="20"/>
      <w:lang w:val="el-GR"/>
    </w:rPr>
  </w:style>
  <w:style w:type="paragraph" w:styleId="BalloonText">
    <w:name w:val="Balloon Text"/>
    <w:basedOn w:val="Normal"/>
    <w:link w:val="BalloonTextChar"/>
    <w:uiPriority w:val="99"/>
    <w:semiHidden/>
    <w:unhideWhenUsed/>
    <w:rsid w:val="0097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A6B"/>
    <w:rPr>
      <w:rFonts w:ascii="Tahoma" w:eastAsia="Calibri" w:hAnsi="Tahoma" w:cs="Tahoma"/>
      <w:sz w:val="16"/>
      <w:szCs w:val="16"/>
      <w:lang w:val="el-GR"/>
    </w:rPr>
  </w:style>
  <w:style w:type="paragraph" w:styleId="ListParagraph">
    <w:name w:val="List Paragraph"/>
    <w:basedOn w:val="Normal"/>
    <w:uiPriority w:val="34"/>
    <w:qFormat/>
    <w:rsid w:val="003E7CC2"/>
    <w:pPr>
      <w:ind w:left="720"/>
      <w:contextualSpacing/>
    </w:pPr>
  </w:style>
  <w:style w:type="paragraph" w:styleId="Header">
    <w:name w:val="header"/>
    <w:basedOn w:val="Normal"/>
    <w:link w:val="HeaderChar"/>
    <w:unhideWhenUsed/>
    <w:rsid w:val="003E7CC2"/>
    <w:pPr>
      <w:tabs>
        <w:tab w:val="center" w:pos="4680"/>
        <w:tab w:val="right" w:pos="9360"/>
      </w:tabs>
      <w:spacing w:after="0" w:line="240" w:lineRule="auto"/>
    </w:pPr>
  </w:style>
  <w:style w:type="character" w:customStyle="1" w:styleId="HeaderChar">
    <w:name w:val="Header Char"/>
    <w:basedOn w:val="DefaultParagraphFont"/>
    <w:link w:val="Header"/>
    <w:rsid w:val="003E7CC2"/>
    <w:rPr>
      <w:rFonts w:ascii="Calibri" w:eastAsia="Calibri" w:hAnsi="Calibri" w:cs="Times New Roman"/>
      <w:lang w:val="el-GR"/>
    </w:rPr>
  </w:style>
  <w:style w:type="paragraph" w:styleId="Footer">
    <w:name w:val="footer"/>
    <w:basedOn w:val="Normal"/>
    <w:link w:val="FooterChar"/>
    <w:uiPriority w:val="99"/>
    <w:unhideWhenUsed/>
    <w:rsid w:val="003E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CC2"/>
    <w:rPr>
      <w:rFonts w:ascii="Calibri" w:eastAsia="Calibri" w:hAnsi="Calibri" w:cs="Times New Roman"/>
      <w:lang w:val="el-GR"/>
    </w:rPr>
  </w:style>
  <w:style w:type="paragraph" w:customStyle="1" w:styleId="ISOCOMMENT">
    <w:name w:val="ISO COMMENT"/>
    <w:basedOn w:val="Normal"/>
    <w:rsid w:val="00DE3142"/>
    <w:pPr>
      <w:tabs>
        <w:tab w:val="left" w:pos="1008"/>
      </w:tabs>
      <w:spacing w:after="86" w:line="240" w:lineRule="auto"/>
      <w:ind w:left="1728"/>
    </w:pPr>
    <w:rPr>
      <w:rFonts w:ascii="Times New Roman" w:eastAsia="Times New Roman" w:hAnsi="Times New Roman" w:cs="Arial"/>
      <w:i/>
      <w:color w:val="0000FF"/>
      <w:szCs w:val="20"/>
      <w:lang w:val="en-US"/>
    </w:rPr>
  </w:style>
  <w:style w:type="paragraph" w:styleId="Revision">
    <w:name w:val="Revision"/>
    <w:hidden/>
    <w:uiPriority w:val="99"/>
    <w:semiHidden/>
    <w:rsid w:val="009E4896"/>
    <w:pPr>
      <w:spacing w:after="0" w:line="240" w:lineRule="auto"/>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066695">
      <w:bodyDiv w:val="1"/>
      <w:marLeft w:val="0"/>
      <w:marRight w:val="0"/>
      <w:marTop w:val="0"/>
      <w:marBottom w:val="0"/>
      <w:divBdr>
        <w:top w:val="none" w:sz="0" w:space="0" w:color="auto"/>
        <w:left w:val="none" w:sz="0" w:space="0" w:color="auto"/>
        <w:bottom w:val="none" w:sz="0" w:space="0" w:color="auto"/>
        <w:right w:val="none" w:sz="0" w:space="0" w:color="auto"/>
      </w:divBdr>
    </w:div>
    <w:div w:id="1880819974">
      <w:bodyDiv w:val="1"/>
      <w:marLeft w:val="0"/>
      <w:marRight w:val="0"/>
      <w:marTop w:val="0"/>
      <w:marBottom w:val="0"/>
      <w:divBdr>
        <w:top w:val="none" w:sz="0" w:space="0" w:color="auto"/>
        <w:left w:val="none" w:sz="0" w:space="0" w:color="auto"/>
        <w:bottom w:val="none" w:sz="0" w:space="0" w:color="auto"/>
        <w:right w:val="none" w:sz="0" w:space="0" w:color="auto"/>
      </w:divBdr>
    </w:div>
    <w:div w:id="2068800385">
      <w:bodyDiv w:val="1"/>
      <w:marLeft w:val="0"/>
      <w:marRight w:val="0"/>
      <w:marTop w:val="0"/>
      <w:marBottom w:val="0"/>
      <w:divBdr>
        <w:top w:val="none" w:sz="0" w:space="0" w:color="auto"/>
        <w:left w:val="none" w:sz="0" w:space="0" w:color="auto"/>
        <w:bottom w:val="none" w:sz="0" w:space="0" w:color="auto"/>
        <w:right w:val="none" w:sz="0" w:space="0" w:color="auto"/>
      </w:divBdr>
    </w:div>
    <w:div w:id="21276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B127-2444-42F6-99CF-95AC4E09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Athina Michalaki</cp:lastModifiedBy>
  <cp:revision>6</cp:revision>
  <cp:lastPrinted>2019-06-02T12:38:00Z</cp:lastPrinted>
  <dcterms:created xsi:type="dcterms:W3CDTF">2023-12-01T13:29:00Z</dcterms:created>
  <dcterms:modified xsi:type="dcterms:W3CDTF">2024-07-05T06:11:00Z</dcterms:modified>
</cp:coreProperties>
</file>